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E5C4" w14:textId="5BB7ECC2" w:rsidR="00F92EBE" w:rsidRPr="00714E0B" w:rsidRDefault="00F92EBE" w:rsidP="000F00BB">
      <w:pPr>
        <w:spacing w:line="720" w:lineRule="auto"/>
        <w:jc w:val="center"/>
        <w:rPr>
          <w:rFonts w:ascii="Times New Roman" w:eastAsia="標楷體" w:hAnsi="Times New Roman"/>
          <w:b/>
          <w:sz w:val="28"/>
        </w:rPr>
      </w:pPr>
      <w:r w:rsidRPr="00714E0B">
        <w:rPr>
          <w:rFonts w:ascii="Times New Roman" w:eastAsia="標楷體" w:hAnsi="Times New Roman" w:hint="eastAsia"/>
          <w:b/>
          <w:sz w:val="32"/>
          <w:szCs w:val="32"/>
        </w:rPr>
        <w:t>「我的美術課在美術館」</w:t>
      </w:r>
      <w:r w:rsidR="00B87C78" w:rsidRPr="00714E0B">
        <w:rPr>
          <w:rFonts w:ascii="Times New Roman" w:eastAsia="標楷體" w:hAnsi="Times New Roman" w:hint="eastAsia"/>
          <w:b/>
          <w:sz w:val="28"/>
        </w:rPr>
        <w:t>計畫說明書</w:t>
      </w:r>
    </w:p>
    <w:p w14:paraId="604D543D" w14:textId="3DC061D8" w:rsidR="00F92EBE" w:rsidRPr="005A3529" w:rsidRDefault="00605C8B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計畫</w:t>
      </w:r>
      <w:r w:rsidR="00F92EBE" w:rsidRPr="005A3529">
        <w:rPr>
          <w:rFonts w:ascii="Times New Roman" w:eastAsia="標楷體" w:hAnsi="Times New Roman" w:hint="eastAsia"/>
          <w:szCs w:val="24"/>
        </w:rPr>
        <w:t>目的</w:t>
      </w:r>
    </w:p>
    <w:p w14:paraId="11A57F4E" w14:textId="4ECB3365" w:rsidR="00F92EBE" w:rsidRPr="005A3529" w:rsidRDefault="0046305D" w:rsidP="0046305D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proofErr w:type="gramStart"/>
      <w:r w:rsidRPr="005A3529">
        <w:rPr>
          <w:rFonts w:ascii="Times New Roman" w:eastAsia="標楷體" w:hAnsi="Times New Roman" w:hint="eastAsia"/>
          <w:szCs w:val="24"/>
        </w:rPr>
        <w:t>鑑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於新世代教育模式不斷多元化的趨勢，</w:t>
      </w:r>
      <w:r w:rsidR="002363D0" w:rsidRPr="005A3529">
        <w:rPr>
          <w:rFonts w:ascii="Times New Roman" w:eastAsia="標楷體" w:hAnsi="Times New Roman" w:hint="eastAsia"/>
          <w:szCs w:val="24"/>
        </w:rPr>
        <w:t>偏鄉學校</w:t>
      </w:r>
      <w:r w:rsidRPr="005A3529">
        <w:rPr>
          <w:rFonts w:ascii="Times New Roman" w:eastAsia="標楷體" w:hAnsi="Times New Roman" w:hint="eastAsia"/>
          <w:szCs w:val="24"/>
        </w:rPr>
        <w:t>的</w:t>
      </w:r>
      <w:r w:rsidR="002363D0" w:rsidRPr="005A3529">
        <w:rPr>
          <w:rFonts w:ascii="Times New Roman" w:eastAsia="標楷體" w:hAnsi="Times New Roman" w:hint="eastAsia"/>
          <w:szCs w:val="24"/>
        </w:rPr>
        <w:t>教育量能相對有限，</w:t>
      </w:r>
      <w:r w:rsidR="00F92EBE" w:rsidRPr="005A3529">
        <w:rPr>
          <w:rFonts w:ascii="Times New Roman" w:eastAsia="標楷體" w:hAnsi="Times New Roman" w:hint="eastAsia"/>
          <w:szCs w:val="24"/>
        </w:rPr>
        <w:t>本計畫</w:t>
      </w:r>
      <w:r w:rsidR="002A0A47" w:rsidRPr="005A3529">
        <w:rPr>
          <w:rFonts w:ascii="Times New Roman" w:eastAsia="標楷體" w:hAnsi="Times New Roman" w:hint="eastAsia"/>
          <w:szCs w:val="24"/>
        </w:rPr>
        <w:t>冀望</w:t>
      </w:r>
      <w:r w:rsidR="00F92EBE" w:rsidRPr="005A3529">
        <w:rPr>
          <w:rFonts w:ascii="Times New Roman" w:eastAsia="標楷體" w:hAnsi="Times New Roman" w:hint="eastAsia"/>
          <w:szCs w:val="24"/>
        </w:rPr>
        <w:t>以</w:t>
      </w:r>
      <w:proofErr w:type="gramStart"/>
      <w:r w:rsidR="00F92EBE"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="00F92EBE" w:rsidRPr="005A3529">
        <w:rPr>
          <w:rFonts w:ascii="Times New Roman" w:eastAsia="標楷體" w:hAnsi="Times New Roman" w:hint="eastAsia"/>
          <w:szCs w:val="24"/>
        </w:rPr>
        <w:t>繡美術館為平台，</w:t>
      </w:r>
      <w:r w:rsidRPr="005A3529">
        <w:rPr>
          <w:rFonts w:ascii="Times New Roman" w:eastAsia="標楷體" w:hAnsi="Times New Roman" w:hint="eastAsia"/>
          <w:szCs w:val="24"/>
        </w:rPr>
        <w:t>結合</w:t>
      </w:r>
      <w:r w:rsidR="00F92EBE" w:rsidRPr="005A3529">
        <w:rPr>
          <w:rFonts w:ascii="Times New Roman" w:eastAsia="標楷體" w:hAnsi="Times New Roman" w:hint="eastAsia"/>
          <w:szCs w:val="24"/>
        </w:rPr>
        <w:t>社會資源</w:t>
      </w:r>
      <w:r w:rsidRPr="005A3529">
        <w:rPr>
          <w:rFonts w:ascii="Times New Roman" w:eastAsia="標楷體" w:hAnsi="Times New Roman" w:hint="eastAsia"/>
          <w:szCs w:val="24"/>
        </w:rPr>
        <w:t>，</w:t>
      </w:r>
      <w:r w:rsidR="00F92EBE" w:rsidRPr="005A3529">
        <w:rPr>
          <w:rFonts w:ascii="Times New Roman" w:eastAsia="標楷體" w:hAnsi="Times New Roman" w:hint="eastAsia"/>
          <w:szCs w:val="24"/>
        </w:rPr>
        <w:t>連結藝術師資，共同</w:t>
      </w:r>
      <w:r w:rsidR="00775205" w:rsidRPr="005A3529">
        <w:rPr>
          <w:rFonts w:ascii="Times New Roman" w:eastAsia="標楷體" w:hAnsi="Times New Roman" w:hint="eastAsia"/>
          <w:szCs w:val="24"/>
        </w:rPr>
        <w:t>豐富中部地區</w:t>
      </w:r>
      <w:r w:rsidRPr="005A3529">
        <w:rPr>
          <w:rFonts w:ascii="Times New Roman" w:eastAsia="標楷體" w:hAnsi="Times New Roman" w:hint="eastAsia"/>
          <w:szCs w:val="24"/>
        </w:rPr>
        <w:t>的</w:t>
      </w:r>
      <w:r w:rsidR="00F92EBE" w:rsidRPr="005A3529">
        <w:rPr>
          <w:rFonts w:ascii="Times New Roman" w:eastAsia="標楷體" w:hAnsi="Times New Roman" w:hint="eastAsia"/>
          <w:szCs w:val="24"/>
        </w:rPr>
        <w:t>基層藝術教育</w:t>
      </w:r>
      <w:r w:rsidR="00775205" w:rsidRPr="005A3529">
        <w:rPr>
          <w:rFonts w:ascii="Times New Roman" w:eastAsia="標楷體" w:hAnsi="Times New Roman" w:hint="eastAsia"/>
          <w:szCs w:val="24"/>
        </w:rPr>
        <w:t>，引導學童結合生活經驗與美感體驗，體現跨領域與多元感知的學習方法</w:t>
      </w:r>
      <w:r w:rsidR="00F92EBE" w:rsidRPr="005A3529">
        <w:rPr>
          <w:rFonts w:ascii="Times New Roman" w:eastAsia="標楷體" w:hAnsi="Times New Roman" w:hint="eastAsia"/>
          <w:szCs w:val="24"/>
        </w:rPr>
        <w:t>。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15119055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主辦單位</w:t>
      </w:r>
    </w:p>
    <w:p w14:paraId="5DDABACF" w14:textId="34190FFC" w:rsidR="00F92EBE" w:rsidRPr="005A3529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財團法人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繡文化基金會、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繡美術館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2B3D7E4D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計畫說明</w:t>
      </w:r>
    </w:p>
    <w:p w14:paraId="417D078B" w14:textId="77777777" w:rsidR="005A3529" w:rsidRPr="00714E0B" w:rsidRDefault="005A3529" w:rsidP="005A3529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由財團法人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繡藝術文化基金會（以下稱本基金會）募集經費，邀請偏鄉國民中小學學生，在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繡美術館進行美術課程教學，讓偏鄉學童也能有美術館的參訪經驗，以美術館為教室，以藝術家為導師，以展品為教材，在美術館的臨場情境下體驗藝術魅力。</w:t>
      </w:r>
    </w:p>
    <w:p w14:paraId="6CABE65F" w14:textId="26EF63F7" w:rsidR="00F92EBE" w:rsidRPr="005A3529" w:rsidRDefault="005A3529" w:rsidP="005A3529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本基金會將募集經費定額補助偏遠學校之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參訪所需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經費</w:t>
      </w:r>
      <w:r>
        <w:rPr>
          <w:rFonts w:ascii="Times New Roman" w:eastAsia="標楷體" w:hAnsi="Times New Roman" w:hint="eastAsia"/>
          <w:szCs w:val="24"/>
        </w:rPr>
        <w:t>，並由參訪學校進行申請</w:t>
      </w:r>
      <w:r w:rsidRPr="00714E0B">
        <w:rPr>
          <w:rFonts w:ascii="Times New Roman" w:eastAsia="標楷體" w:hAnsi="Times New Roman" w:hint="eastAsia"/>
          <w:szCs w:val="24"/>
        </w:rPr>
        <w:t>。</w:t>
      </w:r>
      <w:r w:rsidR="00656D72" w:rsidRPr="005A3529">
        <w:rPr>
          <w:rFonts w:ascii="Times New Roman" w:eastAsia="標楷體" w:hAnsi="Times New Roman"/>
          <w:szCs w:val="24"/>
        </w:rPr>
        <w:br/>
      </w:r>
    </w:p>
    <w:p w14:paraId="19B1B4D6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辦理方式</w:t>
      </w:r>
    </w:p>
    <w:p w14:paraId="517345FD" w14:textId="60E32DD7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對象：中部地區（南投、</w:t>
      </w:r>
      <w:proofErr w:type="gramStart"/>
      <w:r w:rsidR="002A0A47" w:rsidRPr="005A3529">
        <w:rPr>
          <w:rFonts w:ascii="Times New Roman" w:eastAsia="標楷體" w:hAnsi="Times New Roman" w:hint="eastAsia"/>
          <w:szCs w:val="24"/>
        </w:rPr>
        <w:t>臺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中、彰化、雲林、苗栗</w:t>
      </w:r>
      <w:r w:rsidR="00924DB7" w:rsidRPr="005A3529">
        <w:rPr>
          <w:rFonts w:ascii="Times New Roman" w:eastAsia="標楷體" w:hAnsi="Times New Roman" w:hint="eastAsia"/>
          <w:szCs w:val="24"/>
        </w:rPr>
        <w:t>、嘉義</w:t>
      </w:r>
      <w:r w:rsidRPr="005A3529">
        <w:rPr>
          <w:rFonts w:ascii="Times New Roman" w:eastAsia="標楷體" w:hAnsi="Times New Roman" w:hint="eastAsia"/>
          <w:szCs w:val="24"/>
        </w:rPr>
        <w:t>）偏鄉國</w:t>
      </w:r>
      <w:r w:rsidR="002A0A47" w:rsidRPr="005A3529">
        <w:rPr>
          <w:rFonts w:ascii="Times New Roman" w:eastAsia="標楷體" w:hAnsi="Times New Roman" w:hint="eastAsia"/>
          <w:szCs w:val="24"/>
        </w:rPr>
        <w:t>民</w:t>
      </w:r>
      <w:r w:rsidRPr="005A3529">
        <w:rPr>
          <w:rFonts w:ascii="Times New Roman" w:eastAsia="標楷體" w:hAnsi="Times New Roman" w:hint="eastAsia"/>
          <w:szCs w:val="24"/>
        </w:rPr>
        <w:t>中小</w:t>
      </w:r>
      <w:r w:rsidR="002A0A47" w:rsidRPr="005A3529">
        <w:rPr>
          <w:rFonts w:ascii="Times New Roman" w:eastAsia="標楷體" w:hAnsi="Times New Roman" w:hint="eastAsia"/>
          <w:szCs w:val="24"/>
        </w:rPr>
        <w:t>學</w:t>
      </w:r>
      <w:r w:rsidRPr="005A3529">
        <w:rPr>
          <w:rFonts w:ascii="Times New Roman" w:eastAsia="標楷體" w:hAnsi="Times New Roman" w:hint="eastAsia"/>
          <w:szCs w:val="24"/>
        </w:rPr>
        <w:t>，</w:t>
      </w:r>
      <w:r w:rsidR="002A0A47" w:rsidRPr="005A3529">
        <w:rPr>
          <w:rFonts w:ascii="Times New Roman" w:eastAsia="標楷體" w:hAnsi="Times New Roman" w:hint="eastAsia"/>
          <w:szCs w:val="24"/>
        </w:rPr>
        <w:t>校學生</w:t>
      </w:r>
      <w:r w:rsidR="002F741B" w:rsidRPr="005A3529">
        <w:rPr>
          <w:rFonts w:ascii="Times New Roman" w:eastAsia="標楷體" w:hAnsi="Times New Roman" w:hint="eastAsia"/>
          <w:szCs w:val="24"/>
        </w:rPr>
        <w:t>總</w:t>
      </w:r>
      <w:r w:rsidR="002A0A47" w:rsidRPr="005A3529">
        <w:rPr>
          <w:rFonts w:ascii="Times New Roman" w:eastAsia="標楷體" w:hAnsi="Times New Roman" w:hint="eastAsia"/>
          <w:szCs w:val="24"/>
        </w:rPr>
        <w:t>數</w:t>
      </w:r>
      <w:r w:rsidRPr="005A3529">
        <w:rPr>
          <w:rFonts w:ascii="Times New Roman" w:eastAsia="標楷體" w:hAnsi="Times New Roman"/>
          <w:szCs w:val="24"/>
        </w:rPr>
        <w:t>200</w:t>
      </w:r>
      <w:r w:rsidRPr="005A3529">
        <w:rPr>
          <w:rFonts w:ascii="Times New Roman" w:eastAsia="標楷體" w:hAnsi="Times New Roman" w:hint="eastAsia"/>
          <w:szCs w:val="24"/>
        </w:rPr>
        <w:t>人以下規模</w:t>
      </w:r>
      <w:r w:rsidR="002A0A47" w:rsidRPr="005A3529">
        <w:rPr>
          <w:rFonts w:ascii="Times New Roman" w:eastAsia="標楷體" w:hAnsi="Times New Roman" w:hint="eastAsia"/>
          <w:szCs w:val="24"/>
        </w:rPr>
        <w:t>之</w:t>
      </w:r>
      <w:r w:rsidRPr="005A3529">
        <w:rPr>
          <w:rFonts w:ascii="Times New Roman" w:eastAsia="標楷體" w:hAnsi="Times New Roman" w:hint="eastAsia"/>
          <w:szCs w:val="24"/>
        </w:rPr>
        <w:t>學校優先邀請</w:t>
      </w:r>
      <w:r w:rsidR="002A0A47" w:rsidRPr="005A3529">
        <w:rPr>
          <w:rFonts w:ascii="Times New Roman" w:eastAsia="標楷體" w:hAnsi="Times New Roman" w:hint="eastAsia"/>
          <w:szCs w:val="24"/>
        </w:rPr>
        <w:t>。參訪適齡學級</w:t>
      </w:r>
      <w:r w:rsidR="00775205" w:rsidRPr="005A3529">
        <w:rPr>
          <w:rFonts w:ascii="Times New Roman" w:eastAsia="標楷體" w:hAnsi="Times New Roman" w:hint="eastAsia"/>
          <w:szCs w:val="24"/>
        </w:rPr>
        <w:t>為</w:t>
      </w:r>
      <w:r w:rsidR="00775205" w:rsidRPr="005A3529">
        <w:rPr>
          <w:rFonts w:ascii="Times New Roman" w:eastAsia="標楷體" w:hAnsi="Times New Roman" w:hint="eastAsia"/>
          <w:b/>
          <w:bCs/>
          <w:szCs w:val="24"/>
        </w:rPr>
        <w:t>國小</w:t>
      </w:r>
      <w:proofErr w:type="gramStart"/>
      <w:r w:rsidRPr="005A3529">
        <w:rPr>
          <w:rFonts w:ascii="Times New Roman" w:eastAsia="標楷體" w:hAnsi="Times New Roman" w:hint="eastAsia"/>
          <w:b/>
          <w:bCs/>
          <w:szCs w:val="24"/>
        </w:rPr>
        <w:t>三</w:t>
      </w:r>
      <w:proofErr w:type="gramEnd"/>
      <w:r w:rsidRPr="005A3529">
        <w:rPr>
          <w:rFonts w:ascii="Times New Roman" w:eastAsia="標楷體" w:hAnsi="Times New Roman" w:hint="eastAsia"/>
          <w:b/>
          <w:bCs/>
          <w:szCs w:val="24"/>
        </w:rPr>
        <w:t>年級以上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4E50E95B" w14:textId="57DED06B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名額：每年以</w:t>
      </w:r>
      <w:r w:rsidRPr="005A3529">
        <w:rPr>
          <w:rFonts w:ascii="Times New Roman" w:eastAsia="標楷體" w:hAnsi="Times New Roman"/>
          <w:szCs w:val="24"/>
        </w:rPr>
        <w:t xml:space="preserve"> </w:t>
      </w:r>
      <w:r w:rsidR="00924DB7" w:rsidRPr="005A3529">
        <w:rPr>
          <w:rFonts w:ascii="Times New Roman" w:eastAsia="標楷體" w:hAnsi="Times New Roman"/>
          <w:szCs w:val="24"/>
        </w:rPr>
        <w:t>1</w:t>
      </w:r>
      <w:r w:rsidR="001778D9" w:rsidRPr="005A3529">
        <w:rPr>
          <w:rFonts w:ascii="Times New Roman" w:eastAsia="標楷體" w:hAnsi="Times New Roman"/>
          <w:szCs w:val="24"/>
        </w:rPr>
        <w:t>0</w:t>
      </w:r>
      <w:r w:rsidRPr="005A3529">
        <w:rPr>
          <w:rFonts w:ascii="Times New Roman" w:eastAsia="標楷體" w:hAnsi="Times New Roman"/>
          <w:szCs w:val="24"/>
        </w:rPr>
        <w:t xml:space="preserve"> </w:t>
      </w:r>
      <w:r w:rsidRPr="005A3529">
        <w:rPr>
          <w:rFonts w:ascii="Times New Roman" w:eastAsia="標楷體" w:hAnsi="Times New Roman" w:hint="eastAsia"/>
          <w:szCs w:val="24"/>
        </w:rPr>
        <w:t>校為上限，視經費募集狀況調整</w:t>
      </w:r>
      <w:r w:rsidR="00775205" w:rsidRPr="005A3529">
        <w:rPr>
          <w:rFonts w:ascii="Times New Roman" w:eastAsia="標楷體" w:hAnsi="Times New Roman" w:hint="eastAsia"/>
          <w:szCs w:val="24"/>
        </w:rPr>
        <w:t>年度受理名額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111517DC" w14:textId="133D3390" w:rsidR="00F92EBE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lastRenderedPageBreak/>
        <w:t>補助：每校以新台幣兩萬</w:t>
      </w:r>
      <w:r w:rsidR="00903746" w:rsidRPr="005A3529">
        <w:rPr>
          <w:rFonts w:ascii="Times New Roman" w:eastAsia="標楷體" w:hAnsi="Times New Roman" w:hint="eastAsia"/>
          <w:szCs w:val="24"/>
        </w:rPr>
        <w:t>五千</w:t>
      </w:r>
      <w:r w:rsidRPr="005A3529">
        <w:rPr>
          <w:rFonts w:ascii="Times New Roman" w:eastAsia="標楷體" w:hAnsi="Times New Roman" w:hint="eastAsia"/>
          <w:szCs w:val="24"/>
        </w:rPr>
        <w:t>元為補助基準，含學生來回學校與</w:t>
      </w:r>
      <w:proofErr w:type="gramStart"/>
      <w:r w:rsidRPr="005A3529">
        <w:rPr>
          <w:rFonts w:ascii="Times New Roman" w:eastAsia="標楷體" w:hAnsi="Times New Roman" w:hint="eastAsia"/>
          <w:szCs w:val="24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</w:rPr>
        <w:t>繡美術館之車資、保險費、午餐費，以及藝術教師鐘點費與車馬費、課程助教人事費與教學材料費</w:t>
      </w:r>
      <w:r w:rsidR="00903746" w:rsidRPr="005A3529">
        <w:rPr>
          <w:rFonts w:ascii="Times New Roman" w:eastAsia="標楷體" w:hAnsi="Times New Roman" w:hint="eastAsia"/>
          <w:szCs w:val="24"/>
        </w:rPr>
        <w:t>，</w:t>
      </w:r>
      <w:r w:rsidR="00000123" w:rsidRPr="005A3529">
        <w:rPr>
          <w:rFonts w:ascii="Times New Roman" w:eastAsia="標楷體" w:hAnsi="Times New Roman" w:hint="eastAsia"/>
          <w:szCs w:val="24"/>
        </w:rPr>
        <w:t>依各校實際條件規劃執行預算</w:t>
      </w:r>
      <w:r w:rsidRPr="005A3529">
        <w:rPr>
          <w:rFonts w:ascii="Times New Roman" w:eastAsia="標楷體" w:hAnsi="Times New Roman" w:hint="eastAsia"/>
          <w:szCs w:val="24"/>
        </w:rPr>
        <w:t>。</w:t>
      </w:r>
    </w:p>
    <w:p w14:paraId="452C33E5" w14:textId="77777777" w:rsidR="00954B3D" w:rsidRPr="005A3529" w:rsidRDefault="00F92EBE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</w:rPr>
        <w:t>核銷：依據學校提供</w:t>
      </w:r>
      <w:r w:rsidRPr="005A3529">
        <w:rPr>
          <w:rFonts w:ascii="Times New Roman" w:eastAsia="標楷體" w:hAnsi="Times New Roman" w:hint="eastAsia"/>
          <w:szCs w:val="24"/>
          <w:u w:val="single"/>
        </w:rPr>
        <w:t>支付憑證影本</w:t>
      </w:r>
      <w:r w:rsidRPr="005A3529">
        <w:rPr>
          <w:rFonts w:ascii="Times New Roman" w:eastAsia="標楷體" w:hAnsi="Times New Roman" w:hint="eastAsia"/>
          <w:szCs w:val="24"/>
        </w:rPr>
        <w:t>進行核銷，若花費多於補助基準，則由各校自付差額。</w:t>
      </w:r>
    </w:p>
    <w:p w14:paraId="4BCFA3A5" w14:textId="208DA5D1" w:rsidR="00954B3D" w:rsidRPr="005A3529" w:rsidRDefault="00954B3D" w:rsidP="00954B3D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辦理時間：每週二、三、四、五可安排辦理。</w:t>
      </w:r>
    </w:p>
    <w:p w14:paraId="797FD225" w14:textId="3893B284" w:rsidR="00954B3D" w:rsidRPr="0042069A" w:rsidRDefault="00954B3D" w:rsidP="0042069A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課程時間：上午</w:t>
      </w:r>
      <w:r w:rsidRPr="005A3529">
        <w:rPr>
          <w:rFonts w:ascii="Times New Roman" w:eastAsia="標楷體" w:hAnsi="Times New Roman"/>
          <w:szCs w:val="24"/>
          <w:lang w:val="de-DE"/>
        </w:rPr>
        <w:t>10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點到下午</w:t>
      </w:r>
      <w:r w:rsidRPr="005A3529">
        <w:rPr>
          <w:rFonts w:ascii="Times New Roman" w:eastAsia="標楷體" w:hAnsi="Times New Roman"/>
          <w:szCs w:val="24"/>
          <w:lang w:val="de-DE"/>
        </w:rPr>
        <w:t>3</w:t>
      </w:r>
      <w:r w:rsidRPr="005A3529">
        <w:rPr>
          <w:rFonts w:ascii="Times New Roman" w:eastAsia="標楷體" w:hAnsi="Times New Roman" w:hint="eastAsia"/>
          <w:szCs w:val="24"/>
          <w:lang w:val="de-DE"/>
        </w:rPr>
        <w:t>點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，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共</w:t>
      </w:r>
      <w:r w:rsidRPr="005A3529">
        <w:rPr>
          <w:rFonts w:ascii="Times New Roman" w:eastAsia="標楷體" w:hAnsi="Times New Roman"/>
          <w:szCs w:val="24"/>
          <w:lang w:val="de-DE"/>
        </w:rPr>
        <w:t>5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小時（含</w:t>
      </w:r>
      <w:r w:rsidRPr="005A3529">
        <w:rPr>
          <w:rFonts w:ascii="Times New Roman" w:eastAsia="標楷體" w:hAnsi="Times New Roman"/>
          <w:szCs w:val="24"/>
          <w:lang w:val="de-DE"/>
        </w:rPr>
        <w:t>1</w:t>
      </w:r>
      <w:r w:rsidRPr="005A3529">
        <w:rPr>
          <w:rFonts w:ascii="Times New Roman" w:eastAsia="標楷體" w:hAnsi="Times New Roman" w:hint="eastAsia"/>
          <w:szCs w:val="24"/>
          <w:lang w:val="de-DE"/>
        </w:rPr>
        <w:t>小時午餐時間）</w:t>
      </w:r>
      <w:r w:rsidRPr="0042069A">
        <w:rPr>
          <w:rFonts w:ascii="Times New Roman" w:eastAsia="標楷體" w:hAnsi="Times New Roman"/>
          <w:szCs w:val="24"/>
          <w:lang w:val="de-DE"/>
        </w:rPr>
        <w:br/>
      </w:r>
    </w:p>
    <w:p w14:paraId="5EFD0A4D" w14:textId="77777777" w:rsidR="00F92EBE" w:rsidRPr="005A3529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申請辦法</w:t>
      </w:r>
    </w:p>
    <w:p w14:paraId="2C81042A" w14:textId="27A694A0" w:rsidR="00F92EBE" w:rsidRPr="005A3529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請填具申請書（附件</w:t>
      </w:r>
      <w:r w:rsidR="00645C94" w:rsidRPr="005A3529">
        <w:rPr>
          <w:rFonts w:ascii="Times New Roman" w:eastAsia="標楷體" w:hAnsi="Times New Roman" w:hint="eastAsia"/>
          <w:szCs w:val="24"/>
          <w:lang w:val="de-DE"/>
        </w:rPr>
        <w:t>一</w:t>
      </w:r>
      <w:r w:rsidRPr="005A3529">
        <w:rPr>
          <w:rFonts w:ascii="Times New Roman" w:eastAsia="標楷體" w:hAnsi="Times New Roman" w:hint="eastAsia"/>
          <w:szCs w:val="24"/>
          <w:lang w:val="de-DE"/>
        </w:rPr>
        <w:t>），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並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寄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至計畫承辦人</w:t>
      </w:r>
      <w:r w:rsidR="00775205" w:rsidRPr="005A3529">
        <w:rPr>
          <w:rFonts w:ascii="Times New Roman" w:eastAsia="標楷體" w:hAnsi="Times New Roman" w:hint="eastAsia"/>
          <w:szCs w:val="24"/>
          <w:lang w:val="de-DE"/>
        </w:rPr>
        <w:t>賴</w:t>
      </w:r>
      <w:r w:rsidR="001778D9" w:rsidRPr="005A3529">
        <w:rPr>
          <w:rFonts w:ascii="Times New Roman" w:eastAsia="標楷體" w:hAnsi="Times New Roman" w:hint="eastAsia"/>
          <w:szCs w:val="24"/>
          <w:lang w:val="de-DE"/>
        </w:rPr>
        <w:t>先生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電子信箱</w:t>
      </w:r>
      <w:r w:rsidRPr="005A3529">
        <w:rPr>
          <w:rFonts w:ascii="Times New Roman" w:eastAsia="標楷體" w:hAnsi="Times New Roman" w:hint="eastAsia"/>
          <w:szCs w:val="24"/>
        </w:rPr>
        <w:t>。</w:t>
      </w:r>
      <w:r w:rsidRPr="005A3529">
        <w:rPr>
          <w:rFonts w:ascii="Times New Roman" w:eastAsia="標楷體" w:hAnsi="Times New Roman" w:hint="eastAsia"/>
          <w:szCs w:val="24"/>
          <w:lang w:val="de-DE"/>
        </w:rPr>
        <w:t>詳細計畫簡章與申請表請至</w:t>
      </w:r>
      <w:proofErr w:type="gramStart"/>
      <w:r w:rsidRPr="005A3529">
        <w:rPr>
          <w:rFonts w:ascii="Times New Roman" w:eastAsia="標楷體" w:hAnsi="Times New Roman" w:hint="eastAsia"/>
          <w:szCs w:val="24"/>
          <w:lang w:val="de-DE"/>
        </w:rPr>
        <w:t>毓</w:t>
      </w:r>
      <w:proofErr w:type="gramEnd"/>
      <w:r w:rsidRPr="005A3529">
        <w:rPr>
          <w:rFonts w:ascii="Times New Roman" w:eastAsia="標楷體" w:hAnsi="Times New Roman" w:hint="eastAsia"/>
          <w:szCs w:val="24"/>
          <w:lang w:val="de-DE"/>
        </w:rPr>
        <w:t>繡美術館官方網頁查詢及下載。</w:t>
      </w:r>
    </w:p>
    <w:p w14:paraId="6C899114" w14:textId="2DC01768" w:rsidR="00F92EBE" w:rsidRPr="005A3529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</w:rPr>
        <w:t>申請學校須提供完整申請資料以進行書審，並視狀況安排電話審核。</w:t>
      </w:r>
    </w:p>
    <w:p w14:paraId="3107A8EB" w14:textId="407274A7" w:rsidR="00954B3D" w:rsidRPr="005A3529" w:rsidRDefault="00605C8B" w:rsidP="00A908DB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每年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五月至</w:t>
      </w:r>
      <w:r w:rsidR="005A3529">
        <w:rPr>
          <w:rFonts w:ascii="Times New Roman" w:eastAsia="標楷體" w:hAnsi="Times New Roman" w:hint="eastAsia"/>
          <w:szCs w:val="24"/>
          <w:lang w:val="de-DE"/>
        </w:rPr>
        <w:t>七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月</w:t>
      </w:r>
      <w:r w:rsidR="005A3529">
        <w:rPr>
          <w:rFonts w:ascii="Times New Roman" w:eastAsia="標楷體" w:hAnsi="Times New Roman" w:hint="eastAsia"/>
          <w:szCs w:val="24"/>
          <w:lang w:val="de-DE"/>
        </w:rPr>
        <w:t>於官方網站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公告申請辦法，申請單位</w:t>
      </w:r>
      <w:r w:rsidR="00D252FA" w:rsidRPr="005A3529">
        <w:rPr>
          <w:rFonts w:ascii="Times New Roman" w:eastAsia="標楷體" w:hAnsi="Times New Roman" w:hint="eastAsia"/>
          <w:szCs w:val="24"/>
          <w:lang w:val="de-DE"/>
        </w:rPr>
        <w:t>請</w:t>
      </w:r>
      <w:r w:rsidR="00F92EBE" w:rsidRPr="005A3529">
        <w:rPr>
          <w:rFonts w:ascii="Times New Roman" w:eastAsia="標楷體" w:hAnsi="Times New Roman" w:hint="eastAsia"/>
          <w:szCs w:val="24"/>
          <w:lang w:val="de-DE"/>
        </w:rPr>
        <w:t>於公告辦理期間提出申請，經審查通過者，排序邀約。</w:t>
      </w:r>
      <w:r w:rsidR="00954B3D" w:rsidRPr="005A3529">
        <w:rPr>
          <w:rFonts w:ascii="Times New Roman" w:eastAsia="標楷體" w:hAnsi="Times New Roman"/>
          <w:szCs w:val="24"/>
        </w:rPr>
        <w:br/>
      </w:r>
    </w:p>
    <w:p w14:paraId="5D106423" w14:textId="23925706" w:rsidR="00862321" w:rsidRPr="005A3529" w:rsidRDefault="00862321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計畫聯絡方式</w:t>
      </w:r>
    </w:p>
    <w:p w14:paraId="1FEAE27A" w14:textId="3CA07E57" w:rsidR="00F92EBE" w:rsidRPr="005A3529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聯絡人：</w:t>
      </w:r>
      <w:r w:rsidR="00504C3F" w:rsidRPr="005A3529">
        <w:rPr>
          <w:rFonts w:ascii="Times New Roman" w:eastAsia="標楷體" w:hAnsi="Times New Roman" w:hint="eastAsia"/>
          <w:szCs w:val="24"/>
          <w:lang w:val="de-DE"/>
        </w:rPr>
        <w:t>學習及參與計畫統籌</w:t>
      </w:r>
      <w:r w:rsidR="00605C8B" w:rsidRPr="005A3529">
        <w:rPr>
          <w:rFonts w:ascii="Times New Roman" w:eastAsia="標楷體" w:hAnsi="Times New Roman"/>
          <w:szCs w:val="24"/>
          <w:lang w:val="de-DE"/>
        </w:rPr>
        <w:t xml:space="preserve"> </w:t>
      </w:r>
      <w:r w:rsidR="00605C8B" w:rsidRPr="005A3529">
        <w:rPr>
          <w:rFonts w:ascii="Times New Roman" w:eastAsia="標楷體" w:hAnsi="Times New Roman" w:hint="eastAsia"/>
          <w:szCs w:val="24"/>
          <w:lang w:val="de-DE"/>
        </w:rPr>
        <w:t>賴先生</w:t>
      </w:r>
    </w:p>
    <w:p w14:paraId="006C9208" w14:textId="0AC3FDDC" w:rsidR="000F00BB" w:rsidRPr="005A3529" w:rsidRDefault="00F92EBE" w:rsidP="00656D72">
      <w:pPr>
        <w:pStyle w:val="a3"/>
        <w:spacing w:line="360" w:lineRule="auto"/>
        <w:ind w:leftChars="0"/>
        <w:jc w:val="both"/>
        <w:rPr>
          <w:rStyle w:val="ac"/>
          <w:rFonts w:ascii="Times New Roman" w:eastAsia="標楷體" w:hAnsi="Times New Roman"/>
          <w:szCs w:val="24"/>
        </w:rPr>
      </w:pPr>
      <w:r w:rsidRPr="005A3529">
        <w:rPr>
          <w:rFonts w:ascii="Times New Roman" w:eastAsia="標楷體" w:hAnsi="Times New Roman" w:hint="eastAsia"/>
          <w:szCs w:val="24"/>
          <w:lang w:val="de-DE"/>
        </w:rPr>
        <w:t>聯絡電話：</w:t>
      </w:r>
      <w:r w:rsidRPr="005A3529">
        <w:rPr>
          <w:rFonts w:ascii="Times New Roman" w:eastAsia="標楷體" w:hAnsi="Times New Roman"/>
          <w:szCs w:val="24"/>
          <w:lang w:val="de-DE"/>
        </w:rPr>
        <w:t xml:space="preserve">049-2572999 </w:t>
      </w:r>
      <w:r w:rsidR="008C795A" w:rsidRPr="005A3529">
        <w:rPr>
          <w:rFonts w:ascii="Times New Roman" w:eastAsia="標楷體" w:hAnsi="Times New Roman" w:hint="eastAsia"/>
          <w:szCs w:val="24"/>
          <w:lang w:val="de-DE"/>
        </w:rPr>
        <w:t>分機</w:t>
      </w:r>
      <w:r w:rsidRPr="005A3529">
        <w:rPr>
          <w:rFonts w:ascii="Times New Roman" w:eastAsia="標楷體" w:hAnsi="Times New Roman"/>
          <w:szCs w:val="24"/>
          <w:lang w:val="de-DE"/>
        </w:rPr>
        <w:t>2</w:t>
      </w:r>
      <w:r w:rsidR="00605C8B" w:rsidRPr="005A3529">
        <w:rPr>
          <w:rFonts w:ascii="Times New Roman" w:eastAsia="標楷體" w:hAnsi="Times New Roman"/>
          <w:szCs w:val="24"/>
          <w:lang w:val="de-DE"/>
        </w:rPr>
        <w:t>12</w:t>
      </w:r>
      <w:r w:rsidR="00656D72" w:rsidRPr="005A3529">
        <w:rPr>
          <w:rFonts w:ascii="Times New Roman" w:eastAsia="標楷體" w:hAnsi="Times New Roman"/>
          <w:szCs w:val="24"/>
          <w:lang w:val="de-DE"/>
        </w:rPr>
        <w:br/>
      </w:r>
      <w:r w:rsidR="00BE4C24" w:rsidRPr="005A3529">
        <w:rPr>
          <w:rFonts w:ascii="Times New Roman" w:eastAsia="標楷體" w:hAnsi="Times New Roman"/>
          <w:szCs w:val="24"/>
          <w:lang w:val="de-DE"/>
        </w:rPr>
        <w:t>e-</w:t>
      </w:r>
      <w:r w:rsidRPr="005A3529">
        <w:rPr>
          <w:rFonts w:ascii="Times New Roman" w:eastAsia="標楷體" w:hAnsi="Times New Roman"/>
          <w:szCs w:val="24"/>
          <w:lang w:val="de-DE"/>
        </w:rPr>
        <w:t>mail</w:t>
      </w:r>
      <w:r w:rsidRPr="005A3529">
        <w:rPr>
          <w:rFonts w:ascii="Times New Roman" w:eastAsia="標楷體" w:hAnsi="Times New Roman" w:hint="eastAsia"/>
          <w:szCs w:val="24"/>
          <w:lang w:val="de-DE"/>
        </w:rPr>
        <w:t>：</w:t>
      </w:r>
      <w:hyperlink r:id="rId8" w:history="1">
        <w:r w:rsidR="00B87C78" w:rsidRPr="005A3529">
          <w:rPr>
            <w:rStyle w:val="ac"/>
            <w:rFonts w:ascii="Times New Roman" w:eastAsia="標楷體" w:hAnsi="Times New Roman"/>
            <w:szCs w:val="24"/>
            <w:lang w:val="de-DE"/>
          </w:rPr>
          <w:t>v.yuhsiu</w:t>
        </w:r>
        <w:r w:rsidR="00B87C78" w:rsidRPr="005A3529">
          <w:rPr>
            <w:rStyle w:val="ac"/>
            <w:rFonts w:ascii="Times New Roman" w:eastAsia="標楷體" w:hAnsi="Times New Roman"/>
            <w:szCs w:val="24"/>
          </w:rPr>
          <w:t>@gmail.com</w:t>
        </w:r>
      </w:hyperlink>
    </w:p>
    <w:p w14:paraId="1BEE8531" w14:textId="77777777" w:rsidR="000F00BB" w:rsidRPr="005A3529" w:rsidRDefault="000F00BB">
      <w:pPr>
        <w:rPr>
          <w:rStyle w:val="ac"/>
          <w:rFonts w:ascii="Times New Roman" w:eastAsia="標楷體" w:hAnsi="Times New Roman"/>
          <w:szCs w:val="24"/>
          <w:u w:val="none"/>
        </w:rPr>
      </w:pPr>
      <w:r w:rsidRPr="005A3529">
        <w:rPr>
          <w:rStyle w:val="ac"/>
          <w:rFonts w:ascii="Times New Roman" w:eastAsia="標楷體" w:hAnsi="Times New Roman"/>
          <w:szCs w:val="24"/>
          <w:u w:val="none"/>
        </w:rPr>
        <w:br w:type="page"/>
      </w:r>
    </w:p>
    <w:p w14:paraId="0E7A7415" w14:textId="77777777" w:rsidR="00353CD6" w:rsidRPr="005A3529" w:rsidRDefault="00353CD6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</w:p>
    <w:p w14:paraId="24E2A641" w14:textId="59D6BF85" w:rsidR="00F92EBE" w:rsidRPr="005A3529" w:rsidRDefault="00353CD6" w:rsidP="005B0F23">
      <w:pPr>
        <w:spacing w:line="360" w:lineRule="auto"/>
        <w:jc w:val="center"/>
        <w:rPr>
          <w:rFonts w:ascii="Times New Roman" w:eastAsia="標楷體" w:hAnsi="Times New Roman"/>
          <w:b/>
          <w:szCs w:val="24"/>
        </w:rPr>
      </w:pPr>
      <w:r w:rsidRPr="005A3529">
        <w:rPr>
          <w:rFonts w:ascii="Times New Roman" w:eastAsia="標楷體" w:hAnsi="Times New 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3152" wp14:editId="1017B55F">
                <wp:simplePos x="0" y="0"/>
                <wp:positionH relativeFrom="margin">
                  <wp:posOffset>-252730</wp:posOffset>
                </wp:positionH>
                <wp:positionV relativeFrom="margin">
                  <wp:posOffset>1231265</wp:posOffset>
                </wp:positionV>
                <wp:extent cx="5772150" cy="5502910"/>
                <wp:effectExtent l="0" t="0" r="19050" b="21590"/>
                <wp:wrapSquare wrapText="bothSides"/>
                <wp:docPr id="3" name="垂直捲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5502910"/>
                        </a:xfrm>
                        <a:prstGeom prst="verticalScroll">
                          <a:avLst>
                            <a:gd name="adj" fmla="val 717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CDAD7" w14:textId="129F507D" w:rsidR="00353CD6" w:rsidRPr="00656D72" w:rsidRDefault="00353CD6" w:rsidP="000F00BB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藝術，猶如種在心田的種</w:t>
                            </w:r>
                            <w:r w:rsidRPr="00656D72">
                              <w:rPr>
                                <w:rFonts w:ascii="源雲明體 M" w:eastAsia="源雲明體 M" w:hAnsi="源雲明體 M" w:cs="新細明體" w:hint="eastAsia"/>
                                <w:color w:val="000000" w:themeColor="text1"/>
                                <w:szCs w:val="24"/>
                              </w:rPr>
                              <w:t>籽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，適時給他養分，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可能在某一天，我們的社會就會遍地開花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14:paraId="197435B6" w14:textId="467D00E5" w:rsidR="00353CD6" w:rsidRPr="00656D72" w:rsidRDefault="00353CD6" w:rsidP="000F00BB">
                            <w:pPr>
                              <w:spacing w:line="600" w:lineRule="auto"/>
                              <w:ind w:leftChars="200" w:left="480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我們相信，「在美術館的美術課」將不只是一堂美術課</w:t>
                            </w:r>
                            <w:r w:rsidR="00844996" w:rsidRPr="00656D72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t>…</w:t>
                            </w:r>
                            <w:r w:rsidR="00F6147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  <w:r w:rsidR="000F00BB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Cs w:val="24"/>
                              </w:rPr>
                              <w:br/>
                            </w:r>
                          </w:p>
                          <w:p w14:paraId="29DDF614" w14:textId="5AEC183B" w:rsidR="00353CD6" w:rsidRPr="00656D72" w:rsidRDefault="00353CD6" w:rsidP="00656D72">
                            <w:pPr>
                              <w:wordWrap w:val="0"/>
                              <w:jc w:val="right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－</w:t>
                            </w:r>
                            <w:r w:rsidR="000F00BB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毓</w:t>
                            </w:r>
                            <w:proofErr w:type="gramEnd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繡美術館</w:t>
                            </w:r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創</w:t>
                            </w:r>
                            <w:proofErr w:type="gramStart"/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館</w:t>
                            </w:r>
                            <w:proofErr w:type="gramEnd"/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館長</w:t>
                            </w:r>
                            <w:r w:rsidR="005A3529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/ </w:t>
                            </w:r>
                            <w:r w:rsidRP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>李足新</w:t>
                            </w:r>
                            <w:r w:rsidR="00656D72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315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垂直捲動 3" o:spid="_x0000_s1026" type="#_x0000_t97" style="position:absolute;left:0;text-align:left;margin-left:-19.9pt;margin-top:96.95pt;width:454.5pt;height:43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" adj="1550" filled="f" strokecolor="#5a5a5a [2109]" strokeweight="2pt">
                <v:textbox>
                  <w:txbxContent>
                    <w:p w14:paraId="424CDAD7" w14:textId="129F507D" w:rsidR="00353CD6" w:rsidRPr="00656D72" w:rsidRDefault="00353CD6" w:rsidP="000F00BB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藝術，猶如種在心田的種</w:t>
                      </w:r>
                      <w:r w:rsidRPr="00656D72">
                        <w:rPr>
                          <w:rFonts w:ascii="源雲明體 M" w:eastAsia="源雲明體 M" w:hAnsi="源雲明體 M" w:cs="新細明體" w:hint="eastAsia"/>
                          <w:color w:val="000000" w:themeColor="text1"/>
                          <w:szCs w:val="24"/>
                        </w:rPr>
                        <w:t>籽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，適時給他養分，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可能在某一天，我們的社會就會遍地開花</w:t>
                      </w:r>
                      <w:r w:rsidR="00844996"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。</w:t>
                      </w:r>
                    </w:p>
                    <w:p w14:paraId="197435B6" w14:textId="467D00E5" w:rsidR="00353CD6" w:rsidRPr="00656D72" w:rsidRDefault="00353CD6" w:rsidP="000F00BB">
                      <w:pPr>
                        <w:spacing w:line="600" w:lineRule="auto"/>
                        <w:ind w:leftChars="200" w:left="480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我們相信，「在美術館的美術課」將不只是一堂美術課</w:t>
                      </w:r>
                      <w:r w:rsidR="00844996" w:rsidRPr="00656D72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t>…</w:t>
                      </w:r>
                      <w:r w:rsidR="00F6147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  <w:r w:rsidR="000F00BB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Cs w:val="24"/>
                        </w:rPr>
                        <w:br/>
                      </w:r>
                    </w:p>
                    <w:p w14:paraId="29DDF614" w14:textId="5AEC183B" w:rsidR="00353CD6" w:rsidRPr="00656D72" w:rsidRDefault="00353CD6" w:rsidP="00656D72">
                      <w:pPr>
                        <w:wordWrap w:val="0"/>
                        <w:jc w:val="right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2"/>
                          <w:szCs w:val="20"/>
                        </w:rPr>
                      </w:pP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－</w:t>
                      </w:r>
                      <w:r w:rsidR="000F00BB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  <w:proofErr w:type="gramStart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毓</w:t>
                      </w:r>
                      <w:proofErr w:type="gramEnd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繡美術館</w:t>
                      </w:r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創</w:t>
                      </w:r>
                      <w:proofErr w:type="gramStart"/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館</w:t>
                      </w:r>
                      <w:proofErr w:type="gramEnd"/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館長</w:t>
                      </w:r>
                      <w:r w:rsidR="005A3529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/ </w:t>
                      </w:r>
                      <w:r w:rsidRP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>李足新</w:t>
                      </w:r>
                      <w:r w:rsidR="00656D72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6B881" w14:textId="58860CB6" w:rsidR="00F22B44" w:rsidRPr="005A3529" w:rsidRDefault="00F22B44" w:rsidP="00714E0B">
      <w:pPr>
        <w:tabs>
          <w:tab w:val="left" w:pos="2240"/>
        </w:tabs>
        <w:rPr>
          <w:rFonts w:ascii="Times New Roman" w:eastAsia="標楷體" w:hAnsi="Times New Roman"/>
          <w:b/>
          <w:szCs w:val="24"/>
        </w:rPr>
        <w:sectPr w:rsidR="00F22B44" w:rsidRPr="005A3529" w:rsidSect="000F00B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1797" w:bottom="1134" w:left="1797" w:header="1417" w:footer="850" w:gutter="0"/>
          <w:cols w:space="425"/>
          <w:docGrid w:type="lines" w:linePitch="360"/>
        </w:sectPr>
      </w:pPr>
    </w:p>
    <w:p w14:paraId="719B4457" w14:textId="68AB0627" w:rsidR="00F92EBE" w:rsidRPr="0042069A" w:rsidRDefault="00F92EBE" w:rsidP="0042069A">
      <w:pPr>
        <w:spacing w:line="72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42069A">
        <w:rPr>
          <w:rFonts w:ascii="Times New Roman" w:eastAsia="標楷體" w:hAnsi="Times New Roman" w:hint="eastAsia"/>
          <w:b/>
          <w:sz w:val="32"/>
          <w:szCs w:val="32"/>
        </w:rPr>
        <w:lastRenderedPageBreak/>
        <w:t>附件</w:t>
      </w:r>
      <w:r w:rsidR="005B0F23" w:rsidRPr="0042069A">
        <w:rPr>
          <w:rFonts w:ascii="Times New Roman" w:eastAsia="標楷體" w:hAnsi="Times New Roman" w:hint="eastAsia"/>
          <w:b/>
          <w:sz w:val="32"/>
          <w:szCs w:val="32"/>
        </w:rPr>
        <w:t>一</w:t>
      </w:r>
      <w:r w:rsidRPr="0042069A">
        <w:rPr>
          <w:rFonts w:ascii="Times New Roman" w:eastAsia="標楷體" w:hAnsi="Times New Roman" w:hint="eastAsia"/>
          <w:b/>
          <w:sz w:val="32"/>
          <w:szCs w:val="32"/>
        </w:rPr>
        <w:t>、</w:t>
      </w:r>
      <w:r w:rsidRPr="0042069A">
        <w:rPr>
          <w:rFonts w:ascii="Times New Roman" w:eastAsia="標楷體" w:hAnsi="Times New Roman"/>
          <w:b/>
          <w:sz w:val="32"/>
          <w:szCs w:val="32"/>
        </w:rPr>
        <w:t>1</w:t>
      </w:r>
      <w:r w:rsidR="00DA66C9" w:rsidRPr="0042069A">
        <w:rPr>
          <w:rFonts w:ascii="Times New Roman" w:eastAsia="標楷體" w:hAnsi="Times New Roman"/>
          <w:b/>
          <w:sz w:val="32"/>
          <w:szCs w:val="32"/>
        </w:rPr>
        <w:t>1</w:t>
      </w:r>
      <w:r w:rsidR="00504C3F" w:rsidRPr="0042069A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42069A">
        <w:rPr>
          <w:rFonts w:ascii="Times New Roman" w:eastAsia="標楷體" w:hAnsi="Times New Roman" w:hint="eastAsia"/>
          <w:b/>
          <w:sz w:val="32"/>
          <w:szCs w:val="32"/>
        </w:rPr>
        <w:t>學年「我的美術課在美術館」計畫申請書</w:t>
      </w:r>
    </w:p>
    <w:p w14:paraId="583923FD" w14:textId="77777777" w:rsid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b/>
          <w:bCs/>
          <w:szCs w:val="24"/>
          <w:lang w:val="de-DE"/>
        </w:rPr>
        <w:t>114學年度場次之</w:t>
      </w:r>
      <w:r w:rsidRPr="005A3529">
        <w:rPr>
          <w:rFonts w:ascii="標楷體" w:eastAsia="標楷體" w:hAnsi="標楷體" w:hint="eastAsia"/>
          <w:szCs w:val="24"/>
          <w:lang w:val="de-DE"/>
        </w:rPr>
        <w:t>申請期間：114年6月5日至114年7月31日止。</w:t>
      </w:r>
    </w:p>
    <w:p w14:paraId="5A54C57E" w14:textId="053EE08D" w:rsidR="005A3529" w:rsidRP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本次預計辦理</w:t>
      </w:r>
      <w:r>
        <w:rPr>
          <w:rFonts w:ascii="標楷體" w:eastAsia="標楷體" w:hAnsi="標楷體" w:hint="eastAsia"/>
          <w:szCs w:val="24"/>
          <w:lang w:val="de-DE"/>
        </w:rPr>
        <w:t>十</w:t>
      </w:r>
      <w:r w:rsidRPr="005A3529">
        <w:rPr>
          <w:rFonts w:ascii="標楷體" w:eastAsia="標楷體" w:hAnsi="標楷體" w:hint="eastAsia"/>
          <w:szCs w:val="24"/>
          <w:lang w:val="de-DE"/>
        </w:rPr>
        <w:t>個場次。</w:t>
      </w:r>
    </w:p>
    <w:p w14:paraId="55099A43" w14:textId="2A3A8C24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本案補助款</w:t>
      </w:r>
      <w:r w:rsidR="00903746" w:rsidRPr="005A3529">
        <w:rPr>
          <w:rFonts w:ascii="標楷體" w:eastAsia="標楷體" w:hAnsi="標楷體" w:hint="eastAsia"/>
          <w:szCs w:val="24"/>
          <w:lang w:val="de-DE"/>
        </w:rPr>
        <w:t>兩萬五千</w:t>
      </w:r>
      <w:r w:rsidRPr="005A3529">
        <w:rPr>
          <w:rFonts w:ascii="標楷體" w:eastAsia="標楷體" w:hAnsi="標楷體" w:hint="eastAsia"/>
          <w:szCs w:val="24"/>
          <w:lang w:val="de-DE"/>
        </w:rPr>
        <w:t>元為專款專用，勿將經費使用於本課程以外之其他活動。</w:t>
      </w:r>
    </w:p>
    <w:p w14:paraId="6C6FE9CF" w14:textId="4D587FE4" w:rsidR="00EB120F" w:rsidRPr="005A3529" w:rsidRDefault="005A3529" w:rsidP="005A3529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 w:hint="eastAsia"/>
          <w:szCs w:val="24"/>
          <w:lang w:val="de-DE"/>
        </w:rPr>
      </w:pPr>
      <w:r w:rsidRPr="00656D72">
        <w:rPr>
          <w:rFonts w:ascii="標楷體" w:eastAsia="標楷體" w:hAnsi="標楷體" w:hint="eastAsia"/>
          <w:szCs w:val="24"/>
          <w:lang w:val="de-DE"/>
        </w:rPr>
        <w:t>僅提供學校的學生與教職人員參與，全團參與人數以</w:t>
      </w:r>
      <w:r w:rsidRPr="00656D72">
        <w:rPr>
          <w:rFonts w:ascii="標楷體" w:eastAsia="標楷體" w:hAnsi="標楷體"/>
          <w:szCs w:val="24"/>
          <w:lang w:val="de-DE"/>
        </w:rPr>
        <w:t>40</w:t>
      </w:r>
      <w:r w:rsidRPr="00656D72">
        <w:rPr>
          <w:rFonts w:ascii="標楷體" w:eastAsia="標楷體" w:hAnsi="標楷體" w:hint="eastAsia"/>
          <w:szCs w:val="24"/>
          <w:lang w:val="de-DE"/>
        </w:rPr>
        <w:t>人為上限，教師人數請依照參與班級數量依比例分配。</w:t>
      </w:r>
      <w:r w:rsidRPr="001D1B23">
        <w:rPr>
          <w:rFonts w:ascii="標楷體" w:eastAsia="標楷體" w:hAnsi="標楷體" w:hint="eastAsia"/>
          <w:szCs w:val="24"/>
          <w:lang w:val="de-DE"/>
        </w:rPr>
        <w:t>不開放家長陪同參與，如有特殊需求，請申請學校提出說明。</w:t>
      </w:r>
    </w:p>
    <w:p w14:paraId="71EFE685" w14:textId="77777777" w:rsidR="005A3529" w:rsidRPr="005A3529" w:rsidRDefault="00EB120F" w:rsidP="007652A6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經費補助</w:t>
      </w:r>
      <w:r w:rsidR="007652A6" w:rsidRPr="005A3529">
        <w:rPr>
          <w:rFonts w:ascii="標楷體" w:eastAsia="標楷體" w:hAnsi="標楷體" w:hint="eastAsia"/>
          <w:szCs w:val="24"/>
          <w:lang w:val="de-DE"/>
        </w:rPr>
        <w:t>金額25,000元，經費項目與基準如下表所示：</w:t>
      </w:r>
    </w:p>
    <w:tbl>
      <w:tblPr>
        <w:tblStyle w:val="3"/>
        <w:tblW w:w="4781" w:type="pct"/>
        <w:tblInd w:w="421" w:type="dxa"/>
        <w:tblLook w:val="04A0" w:firstRow="1" w:lastRow="0" w:firstColumn="1" w:lastColumn="0" w:noHBand="0" w:noVBand="1"/>
      </w:tblPr>
      <w:tblGrid>
        <w:gridCol w:w="1560"/>
        <w:gridCol w:w="4251"/>
        <w:gridCol w:w="3395"/>
      </w:tblGrid>
      <w:tr w:rsidR="005A3529" w:rsidRPr="00661ACF" w14:paraId="386915F8" w14:textId="77777777" w:rsidTr="005A3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6B6E6F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補助項目</w:t>
            </w:r>
          </w:p>
        </w:tc>
        <w:tc>
          <w:tcPr>
            <w:tcW w:w="23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786461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內容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F9EBA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單價/費用</w:t>
            </w:r>
          </w:p>
        </w:tc>
      </w:tr>
      <w:tr w:rsidR="005A3529" w:rsidRPr="00661ACF" w14:paraId="30403214" w14:textId="77777777" w:rsidTr="005A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7CA11D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交通費</w:t>
            </w:r>
          </w:p>
        </w:tc>
        <w:tc>
          <w:tcPr>
            <w:tcW w:w="230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3D9D17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遊覽車租賃、</w:t>
            </w:r>
          </w:p>
        </w:tc>
        <w:tc>
          <w:tcPr>
            <w:tcW w:w="18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0C0671A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申請學校</w:t>
            </w:r>
            <w:r w:rsidRPr="005A3529">
              <w:rPr>
                <w:rFonts w:ascii="標楷體" w:eastAsia="標楷體" w:hAnsi="標楷體"/>
                <w:sz w:val="22"/>
              </w:rPr>
              <w:t>依實際費用自行估算</w:t>
            </w:r>
          </w:p>
        </w:tc>
      </w:tr>
      <w:tr w:rsidR="005A3529" w:rsidRPr="00661ACF" w14:paraId="4CB1B1AC" w14:textId="77777777" w:rsidTr="005A35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right w:val="single" w:sz="4" w:space="0" w:color="auto"/>
            </w:tcBorders>
          </w:tcPr>
          <w:p w14:paraId="29CDF6BE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保險</w:t>
            </w:r>
            <w:r w:rsidRPr="005A3529">
              <w:rPr>
                <w:rFonts w:ascii="標楷體" w:eastAsia="標楷體" w:hAnsi="標楷體"/>
                <w:sz w:val="22"/>
              </w:rPr>
              <w:t>費</w:t>
            </w:r>
          </w:p>
        </w:tc>
        <w:tc>
          <w:tcPr>
            <w:tcW w:w="2309" w:type="pct"/>
            <w:tcBorders>
              <w:left w:val="single" w:sz="4" w:space="0" w:color="auto"/>
              <w:right w:val="single" w:sz="4" w:space="0" w:color="auto"/>
            </w:tcBorders>
          </w:tcPr>
          <w:p w14:paraId="5D7FA9D1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旅遊平安險，如果學校投保的學生團體保險已包含旅外教學則免辦理。</w:t>
            </w:r>
          </w:p>
        </w:tc>
        <w:tc>
          <w:tcPr>
            <w:tcW w:w="1844" w:type="pct"/>
            <w:tcBorders>
              <w:left w:val="single" w:sz="4" w:space="0" w:color="auto"/>
              <w:right w:val="single" w:sz="4" w:space="0" w:color="auto"/>
            </w:tcBorders>
          </w:tcPr>
          <w:p w14:paraId="05A2AC1E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申請學校</w:t>
            </w:r>
            <w:r w:rsidRPr="005A3529">
              <w:rPr>
                <w:rFonts w:ascii="標楷體" w:eastAsia="標楷體" w:hAnsi="標楷體"/>
                <w:sz w:val="22"/>
              </w:rPr>
              <w:t>依實際費用自行估算</w:t>
            </w:r>
          </w:p>
        </w:tc>
      </w:tr>
      <w:tr w:rsidR="005A3529" w:rsidRPr="00661ACF" w14:paraId="5A314F4F" w14:textId="77777777" w:rsidTr="005A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7F9E4DB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餐費</w:t>
            </w:r>
          </w:p>
        </w:tc>
        <w:tc>
          <w:tcPr>
            <w:tcW w:w="230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CD8971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午餐</w:t>
            </w:r>
            <w:r w:rsidRPr="005A3529">
              <w:rPr>
                <w:rFonts w:ascii="標楷體" w:eastAsia="標楷體" w:hAnsi="標楷體" w:hint="eastAsia"/>
                <w:sz w:val="22"/>
              </w:rPr>
              <w:t>。</w:t>
            </w:r>
            <w:r w:rsidRPr="005A3529">
              <w:rPr>
                <w:rFonts w:ascii="標楷體" w:eastAsia="標楷體" w:hAnsi="標楷體" w:hint="eastAsia"/>
                <w:sz w:val="22"/>
                <w:lang w:val="de-DE"/>
              </w:rPr>
              <w:t>估算數量時請包含遊覽車司機及藝術教師</w:t>
            </w:r>
          </w:p>
        </w:tc>
        <w:tc>
          <w:tcPr>
            <w:tcW w:w="18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1E6C65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申請學校</w:t>
            </w:r>
            <w:r w:rsidRPr="005A3529">
              <w:rPr>
                <w:rFonts w:ascii="標楷體" w:eastAsia="標楷體" w:hAnsi="標楷體"/>
                <w:sz w:val="22"/>
              </w:rPr>
              <w:t>依實際費用自行估算</w:t>
            </w:r>
            <w:r w:rsidRPr="005A3529">
              <w:rPr>
                <w:rFonts w:ascii="標楷體" w:eastAsia="標楷體" w:hAnsi="標楷體" w:hint="eastAsia"/>
                <w:sz w:val="22"/>
              </w:rPr>
              <w:t>，建議</w:t>
            </w:r>
            <w:r w:rsidRPr="005A3529">
              <w:rPr>
                <w:rFonts w:ascii="標楷體" w:eastAsia="標楷體" w:hAnsi="標楷體"/>
                <w:sz w:val="22"/>
              </w:rPr>
              <w:t>每人9</w:t>
            </w:r>
            <w:r w:rsidRPr="005A3529">
              <w:rPr>
                <w:rFonts w:ascii="標楷體" w:eastAsia="標楷體" w:hAnsi="標楷體" w:hint="eastAsia"/>
                <w:sz w:val="22"/>
              </w:rPr>
              <w:t>5</w:t>
            </w:r>
            <w:r w:rsidRPr="005A3529">
              <w:rPr>
                <w:rFonts w:ascii="標楷體" w:eastAsia="標楷體" w:hAnsi="標楷體"/>
                <w:sz w:val="22"/>
              </w:rPr>
              <w:t>元</w:t>
            </w:r>
            <w:r w:rsidRPr="005A3529">
              <w:rPr>
                <w:rFonts w:ascii="標楷體" w:eastAsia="標楷體" w:hAnsi="標楷體" w:hint="eastAsia"/>
                <w:sz w:val="22"/>
              </w:rPr>
              <w:t>內。</w:t>
            </w:r>
          </w:p>
        </w:tc>
      </w:tr>
      <w:tr w:rsidR="005A3529" w:rsidRPr="00661ACF" w14:paraId="078E3E1C" w14:textId="77777777" w:rsidTr="005A35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BC63D7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師資費</w:t>
            </w:r>
          </w:p>
        </w:tc>
        <w:tc>
          <w:tcPr>
            <w:tcW w:w="230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EF64A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藝術師資鐘點費</w:t>
            </w:r>
            <w:r w:rsidRPr="005A3529">
              <w:rPr>
                <w:rFonts w:ascii="標楷體" w:eastAsia="標楷體" w:hAnsi="標楷體" w:hint="eastAsia"/>
                <w:sz w:val="22"/>
              </w:rPr>
              <w:t>與</w:t>
            </w:r>
            <w:r w:rsidRPr="005A3529">
              <w:rPr>
                <w:rFonts w:ascii="標楷體" w:eastAsia="標楷體" w:hAnsi="標楷體"/>
                <w:sz w:val="22"/>
              </w:rPr>
              <w:t>車馬費</w:t>
            </w:r>
          </w:p>
        </w:tc>
        <w:tc>
          <w:tcPr>
            <w:tcW w:w="18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E4B3DC9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55</w:t>
            </w:r>
            <w:r w:rsidRPr="005A3529">
              <w:rPr>
                <w:rFonts w:ascii="標楷體" w:eastAsia="標楷體" w:hAnsi="標楷體"/>
                <w:sz w:val="22"/>
              </w:rPr>
              <w:t>00元</w:t>
            </w:r>
          </w:p>
        </w:tc>
      </w:tr>
      <w:tr w:rsidR="005A3529" w:rsidRPr="00661ACF" w14:paraId="0760612A" w14:textId="77777777" w:rsidTr="005A3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F175D6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助教費</w:t>
            </w:r>
          </w:p>
        </w:tc>
        <w:tc>
          <w:tcPr>
            <w:tcW w:w="230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427F64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課程助教</w:t>
            </w:r>
          </w:p>
        </w:tc>
        <w:tc>
          <w:tcPr>
            <w:tcW w:w="184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1DE17E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1140元</w:t>
            </w:r>
          </w:p>
        </w:tc>
      </w:tr>
      <w:tr w:rsidR="005A3529" w:rsidRPr="00661ACF" w14:paraId="76169F60" w14:textId="77777777" w:rsidTr="005A352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3930" w14:textId="77777777" w:rsidR="005A3529" w:rsidRPr="005A3529" w:rsidRDefault="005A3529" w:rsidP="005A3529">
            <w:pPr>
              <w:pStyle w:val="a3"/>
              <w:spacing w:line="360" w:lineRule="auto"/>
              <w:ind w:leftChars="73" w:left="479" w:hangingChars="138" w:hanging="304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藝術材料費</w:t>
            </w:r>
          </w:p>
        </w:tc>
        <w:tc>
          <w:tcPr>
            <w:tcW w:w="23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B15E" w14:textId="77777777" w:rsidR="005A3529" w:rsidRPr="005A3529" w:rsidRDefault="005A3529" w:rsidP="005A3529">
            <w:pPr>
              <w:pStyle w:val="a3"/>
              <w:spacing w:line="360" w:lineRule="auto"/>
              <w:ind w:leftChars="65" w:left="156" w:firstLineChars="2" w:firstLine="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 w:hint="eastAsia"/>
                <w:sz w:val="22"/>
              </w:rPr>
              <w:t>依照該次教案內容進行購買，</w:t>
            </w:r>
            <w:r w:rsidRPr="005A3529">
              <w:rPr>
                <w:rFonts w:ascii="標楷體" w:eastAsia="標楷體" w:hAnsi="標楷體"/>
                <w:sz w:val="22"/>
              </w:rPr>
              <w:t>由館方統一採購</w:t>
            </w:r>
          </w:p>
        </w:tc>
        <w:tc>
          <w:tcPr>
            <w:tcW w:w="1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2F34" w14:textId="77777777" w:rsidR="005A3529" w:rsidRPr="005A3529" w:rsidRDefault="005A3529" w:rsidP="005A3529">
            <w:pPr>
              <w:pStyle w:val="a3"/>
              <w:spacing w:line="360" w:lineRule="auto"/>
              <w:ind w:leftChars="5" w:left="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A3529">
              <w:rPr>
                <w:rFonts w:ascii="標楷體" w:eastAsia="標楷體" w:hAnsi="標楷體"/>
                <w:sz w:val="22"/>
              </w:rPr>
              <w:t>依</w:t>
            </w:r>
            <w:r w:rsidRPr="005A3529">
              <w:rPr>
                <w:rFonts w:ascii="標楷體" w:eastAsia="標楷體" w:hAnsi="標楷體" w:hint="eastAsia"/>
                <w:sz w:val="22"/>
              </w:rPr>
              <w:t>補助款總額扣除上列</w:t>
            </w:r>
            <w:r w:rsidRPr="005A3529">
              <w:rPr>
                <w:rFonts w:ascii="標楷體" w:eastAsia="標楷體" w:hAnsi="標楷體"/>
                <w:sz w:val="22"/>
              </w:rPr>
              <w:t>款項</w:t>
            </w:r>
            <w:r w:rsidRPr="005A3529">
              <w:rPr>
                <w:rFonts w:ascii="標楷體" w:eastAsia="標楷體" w:hAnsi="標楷體" w:hint="eastAsia"/>
                <w:sz w:val="22"/>
              </w:rPr>
              <w:t>之</w:t>
            </w:r>
            <w:r w:rsidRPr="005A3529">
              <w:rPr>
                <w:rFonts w:ascii="標楷體" w:eastAsia="標楷體" w:hAnsi="標楷體"/>
                <w:sz w:val="22"/>
              </w:rPr>
              <w:t>剩餘</w:t>
            </w:r>
            <w:r w:rsidRPr="005A3529">
              <w:rPr>
                <w:rFonts w:ascii="標楷體" w:eastAsia="標楷體" w:hAnsi="標楷體" w:hint="eastAsia"/>
                <w:sz w:val="22"/>
                <w:lang w:val="de-DE"/>
              </w:rPr>
              <w:t>款項即為藝術材料費</w:t>
            </w:r>
            <w:r w:rsidRPr="005A3529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</w:tbl>
    <w:p w14:paraId="5688B5C9" w14:textId="77777777" w:rsidR="00A908DB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午餐由學校自行訂購，並自行清潔廚餘、垃圾。</w:t>
      </w:r>
    </w:p>
    <w:p w14:paraId="1C2B16EF" w14:textId="6F7011EF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依據學校提供支付憑證影本進行核銷，若花費多於補助基準，則由各校自付差額。</w:t>
      </w:r>
    </w:p>
    <w:p w14:paraId="3C1B7F14" w14:textId="699ABC5B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補助專款支付方式為匯款支付</w:t>
      </w:r>
      <w:r w:rsidR="002F741B" w:rsidRPr="005A3529">
        <w:rPr>
          <w:rFonts w:ascii="標楷體" w:eastAsia="標楷體" w:hAnsi="標楷體" w:hint="eastAsia"/>
          <w:szCs w:val="24"/>
          <w:lang w:val="de-DE"/>
        </w:rPr>
        <w:t>，</w:t>
      </w:r>
      <w:r w:rsidRPr="005A3529">
        <w:rPr>
          <w:rFonts w:ascii="標楷體" w:eastAsia="標楷體" w:hAnsi="標楷體" w:hint="eastAsia"/>
          <w:szCs w:val="24"/>
          <w:lang w:val="de-DE"/>
        </w:rPr>
        <w:t>需另扣除匯費</w:t>
      </w:r>
      <w:r w:rsidRPr="005A3529">
        <w:rPr>
          <w:rFonts w:ascii="標楷體" w:eastAsia="標楷體" w:hAnsi="標楷體"/>
          <w:szCs w:val="24"/>
          <w:lang w:val="de-DE"/>
        </w:rPr>
        <w:t>30</w:t>
      </w:r>
      <w:r w:rsidRPr="005A3529">
        <w:rPr>
          <w:rFonts w:ascii="標楷體" w:eastAsia="標楷體" w:hAnsi="標楷體" w:hint="eastAsia"/>
          <w:szCs w:val="24"/>
          <w:lang w:val="de-DE"/>
        </w:rPr>
        <w:t>元整。</w:t>
      </w:r>
    </w:p>
    <w:p w14:paraId="05E6FB36" w14:textId="5DE71692" w:rsidR="00EB120F" w:rsidRPr="005A3529" w:rsidRDefault="00EB120F" w:rsidP="00656D72">
      <w:pPr>
        <w:pStyle w:val="a3"/>
        <w:numPr>
          <w:ilvl w:val="0"/>
          <w:numId w:val="15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本案執行完畢後，</w:t>
      </w:r>
      <w:r w:rsidR="00504C3F" w:rsidRPr="005A3529">
        <w:rPr>
          <w:rFonts w:ascii="標楷體" w:eastAsia="標楷體" w:hAnsi="標楷體" w:hint="eastAsia"/>
          <w:szCs w:val="24"/>
          <w:lang w:val="de-DE"/>
        </w:rPr>
        <w:t>兩</w:t>
      </w:r>
      <w:proofErr w:type="gramStart"/>
      <w:r w:rsidRPr="005A3529">
        <w:rPr>
          <w:rFonts w:ascii="標楷體" w:eastAsia="標楷體" w:hAnsi="標楷體" w:hint="eastAsia"/>
          <w:szCs w:val="24"/>
          <w:lang w:val="de-DE"/>
        </w:rPr>
        <w:t>週</w:t>
      </w:r>
      <w:proofErr w:type="gramEnd"/>
      <w:r w:rsidRPr="005A3529">
        <w:rPr>
          <w:rFonts w:ascii="標楷體" w:eastAsia="標楷體" w:hAnsi="標楷體" w:hint="eastAsia"/>
          <w:szCs w:val="24"/>
          <w:lang w:val="de-DE"/>
        </w:rPr>
        <w:t>內需繳交學校出納核銷收據憑證影本</w:t>
      </w:r>
      <w:r w:rsidR="00504C3F" w:rsidRPr="005A3529">
        <w:rPr>
          <w:rFonts w:ascii="標楷體" w:eastAsia="標楷體" w:hAnsi="標楷體" w:hint="eastAsia"/>
          <w:szCs w:val="24"/>
          <w:lang w:val="de-DE"/>
        </w:rPr>
        <w:t>，以完成補助流程。</w:t>
      </w:r>
      <w:r w:rsidR="00504C3F" w:rsidRPr="005A3529" w:rsidDel="00504C3F">
        <w:rPr>
          <w:rFonts w:ascii="標楷體" w:eastAsia="標楷體" w:hAnsi="標楷體" w:hint="eastAsia"/>
          <w:szCs w:val="24"/>
          <w:lang w:val="de-DE"/>
        </w:rPr>
        <w:t xml:space="preserve"> </w:t>
      </w:r>
    </w:p>
    <w:p w14:paraId="2910B9ED" w14:textId="77777777" w:rsidR="00EB120F" w:rsidRPr="005A3529" w:rsidRDefault="00EB120F" w:rsidP="00656D72">
      <w:pPr>
        <w:pStyle w:val="a3"/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</w:p>
    <w:p w14:paraId="69B1B094" w14:textId="6FCFE9D8" w:rsidR="00EB120F" w:rsidRPr="0042069A" w:rsidRDefault="00EB120F" w:rsidP="0042069A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5A3529">
        <w:rPr>
          <w:rFonts w:ascii="標楷體" w:eastAsia="標楷體" w:hAnsi="標楷體" w:hint="eastAsia"/>
          <w:szCs w:val="24"/>
          <w:lang w:val="de-DE"/>
        </w:rPr>
        <w:t>本表填寫完畢，請寄至</w:t>
      </w:r>
      <w:r w:rsidRPr="005A3529">
        <w:rPr>
          <w:rFonts w:ascii="標楷體" w:eastAsia="標楷體" w:hAnsi="標楷體" w:hint="eastAsia"/>
          <w:szCs w:val="24"/>
        </w:rPr>
        <w:t>計畫承辦</w:t>
      </w:r>
      <w:r w:rsidRPr="005A3529">
        <w:rPr>
          <w:rFonts w:ascii="標楷體" w:eastAsia="標楷體" w:hAnsi="標楷體" w:hint="eastAsia"/>
          <w:szCs w:val="24"/>
          <w:lang w:val="de-DE"/>
        </w:rPr>
        <w:t>人：</w:t>
      </w:r>
      <w:r w:rsidRPr="005A3529">
        <w:rPr>
          <w:rFonts w:ascii="標楷體" w:eastAsia="標楷體" w:hAnsi="標楷體" w:hint="eastAsia"/>
          <w:szCs w:val="24"/>
        </w:rPr>
        <w:t>賴先生</w:t>
      </w:r>
      <w:r w:rsidR="00D20B8C" w:rsidRPr="005A3529">
        <w:rPr>
          <w:rFonts w:ascii="標楷體" w:eastAsia="標楷體" w:hAnsi="標楷體" w:hint="eastAsia"/>
          <w:szCs w:val="24"/>
          <w:lang w:val="de-DE"/>
        </w:rPr>
        <w:t>，</w:t>
      </w:r>
      <w:r w:rsidRPr="005A3529">
        <w:rPr>
          <w:rFonts w:ascii="標楷體" w:eastAsia="標楷體" w:hAnsi="標楷體"/>
          <w:szCs w:val="24"/>
          <w:lang w:val="de-DE"/>
        </w:rPr>
        <w:br/>
      </w:r>
      <w:r w:rsidRPr="005A3529">
        <w:rPr>
          <w:rFonts w:ascii="Times New Roman" w:eastAsia="標楷體" w:hAnsi="Times New Roman"/>
          <w:szCs w:val="24"/>
          <w:lang w:val="de-DE"/>
        </w:rPr>
        <w:t>e-mail</w:t>
      </w:r>
      <w:r w:rsidR="00D20B8C" w:rsidRPr="005A3529">
        <w:rPr>
          <w:rFonts w:ascii="Times New Roman" w:eastAsia="標楷體" w:hAnsi="Times New Roman"/>
          <w:szCs w:val="24"/>
          <w:lang w:val="de-DE"/>
        </w:rPr>
        <w:t>：</w:t>
      </w:r>
      <w:hyperlink r:id="rId13" w:history="1">
        <w:r w:rsidR="00D20B8C" w:rsidRPr="005A3529">
          <w:rPr>
            <w:rStyle w:val="ac"/>
            <w:rFonts w:ascii="Times New Roman" w:eastAsia="標楷體" w:hAnsi="Times New Roman"/>
            <w:szCs w:val="24"/>
            <w:lang w:val="de-DE"/>
          </w:rPr>
          <w:t>v.yuhsiu@gmail.com</w:t>
        </w:r>
      </w:hyperlink>
      <w:r w:rsidR="00D20B8C" w:rsidRPr="005A3529">
        <w:rPr>
          <w:rFonts w:ascii="標楷體" w:eastAsia="標楷體" w:hAnsi="標楷體" w:hint="eastAsia"/>
          <w:szCs w:val="24"/>
          <w:lang w:val="de-DE"/>
        </w:rPr>
        <w:t>，</w:t>
      </w:r>
      <w:r w:rsidRPr="005A3529">
        <w:rPr>
          <w:rFonts w:ascii="標楷體" w:eastAsia="標楷體" w:hAnsi="標楷體" w:hint="eastAsia"/>
          <w:szCs w:val="24"/>
          <w:lang w:val="de-DE"/>
        </w:rPr>
        <w:t>電話：</w:t>
      </w:r>
      <w:r w:rsidRPr="005A3529">
        <w:rPr>
          <w:rFonts w:ascii="標楷體" w:eastAsia="標楷體" w:hAnsi="標楷體"/>
          <w:szCs w:val="24"/>
          <w:lang w:val="de-DE"/>
        </w:rPr>
        <w:t xml:space="preserve">049-2572999 </w:t>
      </w:r>
      <w:r w:rsidRPr="005A3529">
        <w:rPr>
          <w:rFonts w:ascii="標楷體" w:eastAsia="標楷體" w:hAnsi="標楷體" w:hint="eastAsia"/>
          <w:szCs w:val="24"/>
          <w:lang w:val="de-DE"/>
        </w:rPr>
        <w:t>分機</w:t>
      </w:r>
      <w:r w:rsidRPr="005A3529">
        <w:rPr>
          <w:rFonts w:ascii="Times New Roman" w:eastAsia="標楷體" w:hAnsi="Times New Roman"/>
          <w:szCs w:val="24"/>
          <w:lang w:val="de-DE"/>
        </w:rPr>
        <w:t>212</w:t>
      </w:r>
      <w:r w:rsidR="00D20B8C" w:rsidRPr="005A3529">
        <w:rPr>
          <w:rFonts w:ascii="標楷體" w:eastAsia="標楷體" w:hAnsi="標楷體" w:hint="eastAsia"/>
          <w:szCs w:val="24"/>
          <w:lang w:val="de-DE"/>
        </w:rPr>
        <w:t>。</w:t>
      </w:r>
      <w:r w:rsidRPr="0042069A">
        <w:rPr>
          <w:rFonts w:ascii="Times New Roman" w:eastAsia="標楷體" w:hAnsi="Times New Roman"/>
          <w:szCs w:val="24"/>
          <w:lang w:val="de-DE"/>
        </w:rPr>
        <w:br w:type="page"/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7926"/>
        <w:gridCol w:w="6"/>
      </w:tblGrid>
      <w:tr w:rsidR="00B87C78" w:rsidRPr="005A3529" w14:paraId="32835B46" w14:textId="77777777" w:rsidTr="00714E0B">
        <w:tc>
          <w:tcPr>
            <w:tcW w:w="5000" w:type="pct"/>
            <w:gridSpan w:val="3"/>
            <w:vAlign w:val="center"/>
          </w:tcPr>
          <w:p w14:paraId="3B2DAFDA" w14:textId="2A0B07EB" w:rsidR="00EB120F" w:rsidRPr="0042069A" w:rsidRDefault="00EB120F" w:rsidP="00EB120F">
            <w:pPr>
              <w:jc w:val="both"/>
              <w:rPr>
                <w:rFonts w:ascii="Times New Roman" w:eastAsia="標楷體" w:hAnsi="Times New Roman"/>
                <w:b/>
                <w:bCs/>
                <w:sz w:val="28"/>
                <w:szCs w:val="28"/>
                <w:lang w:val="de-DE"/>
              </w:rPr>
            </w:pPr>
            <w:r w:rsidRPr="0042069A"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lastRenderedPageBreak/>
              <w:t xml:space="preserve"> </w:t>
            </w: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一、申請學校基本資料</w:t>
            </w:r>
          </w:p>
        </w:tc>
      </w:tr>
      <w:tr w:rsidR="00B87C78" w:rsidRPr="005A3529" w14:paraId="74091EC2" w14:textId="77777777" w:rsidTr="00B87C78">
        <w:tc>
          <w:tcPr>
            <w:tcW w:w="881" w:type="pct"/>
            <w:vAlign w:val="center"/>
          </w:tcPr>
          <w:p w14:paraId="7B0E497A" w14:textId="48CD3C2B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校名</w:t>
            </w:r>
          </w:p>
        </w:tc>
        <w:tc>
          <w:tcPr>
            <w:tcW w:w="4119" w:type="pct"/>
            <w:gridSpan w:val="2"/>
            <w:vAlign w:val="center"/>
          </w:tcPr>
          <w:p w14:paraId="6E25CD85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4E68314D" w14:textId="77777777" w:rsidTr="00B87C78">
        <w:tc>
          <w:tcPr>
            <w:tcW w:w="881" w:type="pct"/>
            <w:vAlign w:val="center"/>
          </w:tcPr>
          <w:p w14:paraId="2F3BB908" w14:textId="1350B066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學生總數</w:t>
            </w:r>
          </w:p>
        </w:tc>
        <w:tc>
          <w:tcPr>
            <w:tcW w:w="4119" w:type="pct"/>
            <w:gridSpan w:val="2"/>
            <w:vAlign w:val="center"/>
          </w:tcPr>
          <w:p w14:paraId="213638FB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047CACA3" w14:textId="77777777" w:rsidTr="00B87C78">
        <w:tc>
          <w:tcPr>
            <w:tcW w:w="881" w:type="pct"/>
            <w:vAlign w:val="center"/>
          </w:tcPr>
          <w:p w14:paraId="5A4AC9A1" w14:textId="41D036EC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19" w:type="pct"/>
            <w:gridSpan w:val="2"/>
            <w:vAlign w:val="center"/>
          </w:tcPr>
          <w:p w14:paraId="0226149C" w14:textId="77777777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5A3529" w14:paraId="7B75F37A" w14:textId="77777777" w:rsidTr="00B87C78">
        <w:tc>
          <w:tcPr>
            <w:tcW w:w="881" w:type="pct"/>
            <w:vAlign w:val="center"/>
          </w:tcPr>
          <w:p w14:paraId="0CF482C8" w14:textId="2AACF02C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申請動機</w:t>
            </w:r>
          </w:p>
        </w:tc>
        <w:tc>
          <w:tcPr>
            <w:tcW w:w="4119" w:type="pct"/>
            <w:gridSpan w:val="2"/>
            <w:vAlign w:val="center"/>
          </w:tcPr>
          <w:p w14:paraId="47868786" w14:textId="77777777" w:rsidR="00EB120F" w:rsidRPr="005A3529" w:rsidRDefault="00EB120F" w:rsidP="00EB120F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</w:p>
          <w:p w14:paraId="1B49E8D3" w14:textId="0F09FAB9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proofErr w:type="gramStart"/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proofErr w:type="gramEnd"/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字以內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B87C78" w:rsidRPr="005A3529" w14:paraId="4A4F4EF5" w14:textId="77777777" w:rsidTr="00714E0B">
        <w:trPr>
          <w:trHeight w:val="821"/>
        </w:trPr>
        <w:tc>
          <w:tcPr>
            <w:tcW w:w="881" w:type="pct"/>
            <w:vMerge w:val="restart"/>
            <w:vAlign w:val="center"/>
          </w:tcPr>
          <w:p w14:paraId="233D6E68" w14:textId="0CE432EC" w:rsidR="00B87C78" w:rsidRPr="005A3529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學校藝術資源暨藝術師資概況說明</w:t>
            </w:r>
          </w:p>
        </w:tc>
        <w:tc>
          <w:tcPr>
            <w:tcW w:w="4119" w:type="pct"/>
            <w:gridSpan w:val="2"/>
            <w:vAlign w:val="center"/>
          </w:tcPr>
          <w:p w14:paraId="06C16387" w14:textId="676888DC" w:rsidR="00B87C78" w:rsidRPr="005A3529" w:rsidRDefault="00B87C78" w:rsidP="00714E0B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是否有藝術人文教師：□無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名；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教師為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□科任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□代課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□外聘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□校內教師兼任</w:t>
            </w:r>
            <w:r w:rsidR="00D20B8C" w:rsidRPr="005A352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5A3529">
              <w:rPr>
                <w:rFonts w:ascii="Times New Roman" w:eastAsia="標楷體" w:hAnsi="Times New Roman"/>
                <w:szCs w:val="24"/>
              </w:rPr>
              <w:t>________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B87C78" w:rsidRPr="005A3529" w14:paraId="2F39FE68" w14:textId="77777777" w:rsidTr="00714E0B">
        <w:trPr>
          <w:trHeight w:val="1579"/>
        </w:trPr>
        <w:tc>
          <w:tcPr>
            <w:tcW w:w="881" w:type="pct"/>
            <w:vMerge/>
            <w:vAlign w:val="center"/>
          </w:tcPr>
          <w:p w14:paraId="7A7B0B1B" w14:textId="77777777" w:rsidR="00B87C78" w:rsidRPr="005A3529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5D660E28" w14:textId="77777777" w:rsidR="00B87C78" w:rsidRPr="005A3529" w:rsidRDefault="00B87C78" w:rsidP="00714E0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概況說明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: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</w:tc>
      </w:tr>
      <w:tr w:rsidR="00B87C78" w:rsidRPr="005A3529" w14:paraId="35ED0F11" w14:textId="77777777" w:rsidTr="00B87C78">
        <w:trPr>
          <w:gridAfter w:val="1"/>
          <w:wAfter w:w="1332" w:type="dxa"/>
          <w:trHeight w:val="1002"/>
        </w:trPr>
        <w:tc>
          <w:tcPr>
            <w:tcW w:w="881" w:type="pct"/>
            <w:vMerge w:val="restart"/>
            <w:vAlign w:val="center"/>
          </w:tcPr>
          <w:p w14:paraId="48A124C6" w14:textId="400AFD2F" w:rsidR="00B87C78" w:rsidRPr="005A3529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近三年相關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藝文教育補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助專案經驗</w:t>
            </w:r>
          </w:p>
        </w:tc>
        <w:tc>
          <w:tcPr>
            <w:tcW w:w="4116" w:type="pct"/>
            <w:vAlign w:val="center"/>
          </w:tcPr>
          <w:p w14:paraId="009FCFA4" w14:textId="77777777" w:rsidR="00B87C78" w:rsidRPr="005A3529" w:rsidRDefault="00B87C78" w:rsidP="00EB120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是否有申請過本計畫？□無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□有：於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年度參訪。</w:t>
            </w:r>
          </w:p>
          <w:p w14:paraId="690CAA07" w14:textId="5F870F1F" w:rsidR="00B87C78" w:rsidRPr="005A3529" w:rsidRDefault="00B87C78" w:rsidP="00714E0B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是否接觸過之其他</w:t>
            </w:r>
            <w:r w:rsidRPr="005A3529">
              <w:rPr>
                <w:rFonts w:ascii="Times New Roman" w:eastAsia="標楷體" w:hAnsi="Times New Roman" w:hint="eastAsia"/>
                <w:b/>
                <w:szCs w:val="24"/>
              </w:rPr>
              <w:t>「外來」藝術教育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資源：□有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  <w:tr w:rsidR="00B87C78" w:rsidRPr="005A3529" w14:paraId="48389890" w14:textId="77777777" w:rsidTr="00714E0B">
        <w:trPr>
          <w:trHeight w:val="1122"/>
        </w:trPr>
        <w:tc>
          <w:tcPr>
            <w:tcW w:w="881" w:type="pct"/>
            <w:vMerge/>
            <w:vAlign w:val="center"/>
          </w:tcPr>
          <w:p w14:paraId="3C1985E7" w14:textId="77777777" w:rsidR="00B87C78" w:rsidRPr="005A3529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3827B522" w14:textId="724C54C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以下內容如無相關經驗者，免填寫；如有多項</w:t>
            </w:r>
            <w:proofErr w:type="gramStart"/>
            <w:r w:rsidRPr="005A3529">
              <w:rPr>
                <w:rFonts w:ascii="Times New Roman" w:eastAsia="標楷體" w:hAnsi="Times New Roman" w:hint="eastAsia"/>
                <w:szCs w:val="24"/>
              </w:rPr>
              <w:t>計畫請擇</w:t>
            </w:r>
            <w:proofErr w:type="gramEnd"/>
            <w:r w:rsidRPr="005A3529">
              <w:rPr>
                <w:rFonts w:ascii="Times New Roman" w:eastAsia="標楷體" w:hAnsi="Times New Roman"/>
                <w:szCs w:val="24"/>
              </w:rPr>
              <w:t>2~3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項填寫。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665CAAB9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專案計畫（一）</w:t>
            </w:r>
          </w:p>
          <w:p w14:paraId="5555CD9A" w14:textId="084829A7" w:rsidR="00B87C78" w:rsidRPr="005A3529" w:rsidRDefault="00B87C78" w:rsidP="00B87C78">
            <w:pPr>
              <w:jc w:val="both"/>
              <w:rPr>
                <w:rFonts w:ascii="Times New Roman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5A3529">
              <w:rPr>
                <w:rFonts w:ascii="Times New Roman" w:hAnsi="Times New Roman"/>
                <w:szCs w:val="24"/>
              </w:rPr>
              <w:br/>
            </w:r>
          </w:p>
          <w:p w14:paraId="4AAE9CA5" w14:textId="332CD703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27BC4002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專案計畫（二）</w:t>
            </w:r>
          </w:p>
          <w:p w14:paraId="024F504B" w14:textId="6C7F50FC" w:rsidR="00B87C78" w:rsidRPr="005A3529" w:rsidRDefault="00B87C78" w:rsidP="00B87C78">
            <w:pPr>
              <w:jc w:val="both"/>
              <w:rPr>
                <w:rFonts w:ascii="Times New Roman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</w:p>
          <w:p w14:paraId="4CC48694" w14:textId="37C81015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</w:p>
          <w:p w14:paraId="2A6BAB1E" w14:textId="77777777" w:rsidR="00B87C78" w:rsidRPr="005A3529" w:rsidRDefault="00B87C78" w:rsidP="00B87C78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A32C191" w14:textId="77777777" w:rsidR="00B87C78" w:rsidRPr="005A3529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其他補充說明：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</w:r>
            <w:r w:rsidRPr="005A3529"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</w:p>
        </w:tc>
      </w:tr>
      <w:tr w:rsidR="00B87C78" w:rsidRPr="005A3529" w14:paraId="6A686CE0" w14:textId="77777777" w:rsidTr="00B87C78">
        <w:trPr>
          <w:gridAfter w:val="1"/>
          <w:wAfter w:w="1332" w:type="dxa"/>
        </w:trPr>
        <w:tc>
          <w:tcPr>
            <w:tcW w:w="881" w:type="pct"/>
            <w:vAlign w:val="center"/>
          </w:tcPr>
          <w:p w14:paraId="2AEA7BD3" w14:textId="5043732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lastRenderedPageBreak/>
              <w:t>聯繫窗口</w:t>
            </w:r>
          </w:p>
        </w:tc>
        <w:tc>
          <w:tcPr>
            <w:tcW w:w="4116" w:type="pct"/>
            <w:vAlign w:val="center"/>
          </w:tcPr>
          <w:p w14:paraId="009D2074" w14:textId="46A56DD8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職稱：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傳真：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手機：</w:t>
            </w:r>
            <w:r w:rsidRPr="005A3529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5A3529">
              <w:rPr>
                <w:rFonts w:ascii="Times New Roman" w:eastAsia="標楷體" w:hAnsi="Times New Roman"/>
                <w:szCs w:val="24"/>
              </w:rPr>
              <w:t xml:space="preserve">  e-mail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5A3529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</w:tr>
    </w:tbl>
    <w:p w14:paraId="35011802" w14:textId="77777777" w:rsidR="00B87C78" w:rsidRPr="005A3529" w:rsidRDefault="00B87C78">
      <w:pPr>
        <w:rPr>
          <w:rFonts w:ascii="Times New Roman" w:hAnsi="Times New Roman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B87C78" w:rsidRPr="005A3529" w14:paraId="7E321D90" w14:textId="77777777" w:rsidTr="00B87C78">
        <w:tc>
          <w:tcPr>
            <w:tcW w:w="5000" w:type="pct"/>
            <w:gridSpan w:val="2"/>
            <w:vAlign w:val="center"/>
          </w:tcPr>
          <w:p w14:paraId="67568D6F" w14:textId="0172D7D5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二、參訪規劃</w:t>
            </w:r>
          </w:p>
        </w:tc>
      </w:tr>
      <w:tr w:rsidR="00B87C78" w:rsidRPr="005A3529" w14:paraId="6194FDDE" w14:textId="77777777" w:rsidTr="00622BEA">
        <w:tc>
          <w:tcPr>
            <w:tcW w:w="1102" w:type="pct"/>
            <w:vAlign w:val="center"/>
          </w:tcPr>
          <w:p w14:paraId="15DF28A6" w14:textId="6DEA6258" w:rsidR="00EB120F" w:rsidRPr="005A3529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預計參訪日期</w:t>
            </w:r>
          </w:p>
        </w:tc>
        <w:tc>
          <w:tcPr>
            <w:tcW w:w="3898" w:type="pct"/>
            <w:vAlign w:val="center"/>
          </w:tcPr>
          <w:p w14:paraId="1A16212A" w14:textId="7F2B8BC5" w:rsidR="00EB120F" w:rsidRPr="005A3529" w:rsidRDefault="00903746" w:rsidP="00714E0B">
            <w:pPr>
              <w:pStyle w:val="TableParagraph"/>
              <w:spacing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10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日至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3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0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日，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7652A6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7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日至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年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6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月</w:t>
            </w:r>
            <w:r w:rsidR="00851B2D"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30</w:t>
            </w:r>
            <w:r w:rsidRPr="005A3529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val="de-DE" w:eastAsia="zh-TW"/>
              </w:rPr>
              <w:t>日之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週二、三、四、五，請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於上下學習各</w:t>
            </w:r>
            <w:r w:rsidR="00EB120F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提供至少三個理想日期排序</w:t>
            </w:r>
            <w:r w:rsidR="00EB120F"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</w:p>
          <w:p w14:paraId="5E03033A" w14:textId="449E11CE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349FA00A" w14:textId="7F1DF4CF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6ACB5C8C" w14:textId="3B459565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4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16AA5A8D" w14:textId="7781289E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0CABC95B" w14:textId="310028F0" w:rsidR="00EB120F" w:rsidRPr="005A3529" w:rsidRDefault="00EB120F" w:rsidP="00714E0B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2D2737F4" w14:textId="6E2F5C9F" w:rsidR="00EB120F" w:rsidRPr="005A3529" w:rsidRDefault="00EB120F" w:rsidP="00714E0B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835"/>
                <w:tab w:val="left" w:pos="1607"/>
                <w:tab w:val="left" w:pos="1700"/>
              </w:tabs>
              <w:spacing w:before="10" w:line="360" w:lineRule="auto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  <w:t>11</w:t>
            </w:r>
            <w:r w:rsidR="00851B2D"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>5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年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</w:rPr>
              <w:t>月</w:t>
            </w:r>
            <w:r w:rsidRPr="005A3529"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87C78" w:rsidRPr="005A3529" w14:paraId="52B363CE" w14:textId="77777777" w:rsidTr="00622BEA">
        <w:tc>
          <w:tcPr>
            <w:tcW w:w="1102" w:type="pct"/>
            <w:vAlign w:val="center"/>
          </w:tcPr>
          <w:p w14:paraId="42AF8BCB" w14:textId="4B0C77D5" w:rsidR="00EB120F" w:rsidRPr="005A3529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預計參訪人數</w:t>
            </w:r>
          </w:p>
        </w:tc>
        <w:tc>
          <w:tcPr>
            <w:tcW w:w="3898" w:type="pct"/>
            <w:vAlign w:val="center"/>
          </w:tcPr>
          <w:p w14:paraId="6F367E6F" w14:textId="6A851187" w:rsidR="00EB120F" w:rsidRPr="005A3529" w:rsidRDefault="00EB120F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共計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5A35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人。</w:t>
            </w:r>
            <w:r w:rsidRPr="005A35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</w:p>
          <w:p w14:paraId="6392D2BF" w14:textId="71F7B085" w:rsidR="00EB120F" w:rsidRPr="0042069A" w:rsidRDefault="00EB120F" w:rsidP="00714E0B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42069A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若非單一年級參訪，請提供各年級人數。</w:t>
            </w:r>
          </w:p>
        </w:tc>
      </w:tr>
    </w:tbl>
    <w:p w14:paraId="1B057FC2" w14:textId="7A55BF58" w:rsidR="00EB120F" w:rsidRPr="005A3529" w:rsidRDefault="00983C02" w:rsidP="00714E0B">
      <w:pPr>
        <w:rPr>
          <w:rFonts w:ascii="Times New Roman" w:eastAsia="標楷體" w:hAnsi="Times New Roman"/>
          <w:szCs w:val="24"/>
          <w:lang w:val="de-DE"/>
        </w:rPr>
      </w:pPr>
      <w:r w:rsidRPr="005A3529">
        <w:rPr>
          <w:rFonts w:ascii="Times New Roman" w:eastAsia="標楷體" w:hAnsi="Times New Roman"/>
          <w:szCs w:val="24"/>
          <w:lang w:val="de-DE"/>
        </w:rPr>
        <w:br w:type="page"/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76"/>
        <w:gridCol w:w="3129"/>
        <w:gridCol w:w="1560"/>
        <w:gridCol w:w="3963"/>
      </w:tblGrid>
      <w:tr w:rsidR="00B87C78" w:rsidRPr="005A3529" w14:paraId="0DF55DBE" w14:textId="77777777" w:rsidTr="00EB120F">
        <w:tc>
          <w:tcPr>
            <w:tcW w:w="5000" w:type="pct"/>
            <w:gridSpan w:val="4"/>
            <w:vAlign w:val="center"/>
          </w:tcPr>
          <w:p w14:paraId="14D50166" w14:textId="0508B91C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lastRenderedPageBreak/>
              <w:t>三、參訪經費預算表</w:t>
            </w:r>
          </w:p>
        </w:tc>
      </w:tr>
      <w:tr w:rsidR="00B87C78" w:rsidRPr="005A3529" w14:paraId="0EFF16D5" w14:textId="77777777" w:rsidTr="00714E0B">
        <w:tc>
          <w:tcPr>
            <w:tcW w:w="507" w:type="pct"/>
          </w:tcPr>
          <w:p w14:paraId="4CA5E2E0" w14:textId="63A13DDF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項次</w:t>
            </w:r>
          </w:p>
        </w:tc>
        <w:tc>
          <w:tcPr>
            <w:tcW w:w="1625" w:type="pct"/>
          </w:tcPr>
          <w:p w14:paraId="12FD8C69" w14:textId="4CB4D97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支出項目</w:t>
            </w:r>
          </w:p>
        </w:tc>
        <w:tc>
          <w:tcPr>
            <w:tcW w:w="810" w:type="pct"/>
          </w:tcPr>
          <w:p w14:paraId="2400543D" w14:textId="009E8A42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  <w:lang w:val="de-DE"/>
              </w:rPr>
              <w:t>金額</w:t>
            </w:r>
          </w:p>
        </w:tc>
        <w:tc>
          <w:tcPr>
            <w:tcW w:w="2058" w:type="pct"/>
          </w:tcPr>
          <w:p w14:paraId="3BAC7590" w14:textId="3EAA3B9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備註</w:t>
            </w:r>
          </w:p>
        </w:tc>
      </w:tr>
      <w:tr w:rsidR="00B87C78" w:rsidRPr="005A3529" w14:paraId="1A79EB7D" w14:textId="77777777" w:rsidTr="00714E0B">
        <w:tc>
          <w:tcPr>
            <w:tcW w:w="507" w:type="pct"/>
            <w:vAlign w:val="center"/>
          </w:tcPr>
          <w:p w14:paraId="7963746B" w14:textId="22687306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625" w:type="pct"/>
            <w:vAlign w:val="center"/>
          </w:tcPr>
          <w:p w14:paraId="77762008" w14:textId="4612BF71" w:rsidR="00EB120F" w:rsidRPr="005A3529" w:rsidRDefault="00EB120F" w:rsidP="00EB120F">
            <w:pPr>
              <w:jc w:val="both"/>
              <w:rPr>
                <w:rFonts w:ascii="Times New Roman" w:eastAsia="標楷體" w:hAnsi="Times New Roman" w:hint="eastAsia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遊覽車費</w:t>
            </w:r>
          </w:p>
        </w:tc>
        <w:tc>
          <w:tcPr>
            <w:tcW w:w="810" w:type="pct"/>
            <w:vAlign w:val="center"/>
          </w:tcPr>
          <w:p w14:paraId="09B7DA28" w14:textId="57C4BFC1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7BFFF205" w14:textId="7C2EB3E7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  <w:p w14:paraId="6D38DEC2" w14:textId="10AA9AC3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當日來回</w:t>
            </w:r>
          </w:p>
        </w:tc>
      </w:tr>
      <w:tr w:rsidR="00B87C78" w:rsidRPr="005A3529" w14:paraId="1507070D" w14:textId="77777777" w:rsidTr="00714E0B">
        <w:tc>
          <w:tcPr>
            <w:tcW w:w="507" w:type="pct"/>
            <w:vAlign w:val="center"/>
          </w:tcPr>
          <w:p w14:paraId="1812181A" w14:textId="636DAAEA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625" w:type="pct"/>
            <w:vAlign w:val="center"/>
          </w:tcPr>
          <w:p w14:paraId="09335173" w14:textId="0142C20E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保險費</w:t>
            </w:r>
          </w:p>
        </w:tc>
        <w:tc>
          <w:tcPr>
            <w:tcW w:w="810" w:type="pct"/>
            <w:vAlign w:val="center"/>
          </w:tcPr>
          <w:p w14:paraId="10C85E81" w14:textId="588065A8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71DE3767" w14:textId="34429A38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</w:tc>
      </w:tr>
      <w:tr w:rsidR="00B87C78" w:rsidRPr="005A3529" w14:paraId="3BE2E6A6" w14:textId="77777777" w:rsidTr="00714E0B">
        <w:tc>
          <w:tcPr>
            <w:tcW w:w="507" w:type="pct"/>
            <w:vAlign w:val="center"/>
          </w:tcPr>
          <w:p w14:paraId="2AAE3707" w14:textId="791B4DE7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625" w:type="pct"/>
            <w:vAlign w:val="center"/>
          </w:tcPr>
          <w:p w14:paraId="7881E3C7" w14:textId="2EBBDAAD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午餐費</w:t>
            </w:r>
          </w:p>
        </w:tc>
        <w:tc>
          <w:tcPr>
            <w:tcW w:w="810" w:type="pct"/>
            <w:vAlign w:val="center"/>
          </w:tcPr>
          <w:p w14:paraId="2A0C3A23" w14:textId="3F70F4EE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51B34DD4" w14:textId="446E0C3C" w:rsidR="00EB120F" w:rsidRPr="005A3529" w:rsidRDefault="00EB120F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由申請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學校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填寫</w:t>
            </w:r>
          </w:p>
          <w:p w14:paraId="321F1979" w14:textId="670A6874" w:rsidR="002F741B" w:rsidRPr="005A3529" w:rsidRDefault="00F021DB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9</w:t>
            </w:r>
            <w:r w:rsidR="00000123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2F741B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="002F741B" w:rsidRPr="005A352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proofErr w:type="gramStart"/>
            <w:r w:rsidR="002F741B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個</w:t>
            </w:r>
            <w:proofErr w:type="gramEnd"/>
          </w:p>
        </w:tc>
      </w:tr>
      <w:tr w:rsidR="00B87C78" w:rsidRPr="005A3529" w14:paraId="7AE402B9" w14:textId="77777777" w:rsidTr="00714E0B">
        <w:tc>
          <w:tcPr>
            <w:tcW w:w="507" w:type="pct"/>
            <w:vAlign w:val="center"/>
          </w:tcPr>
          <w:p w14:paraId="01F37D4D" w14:textId="3BBBD8C3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625" w:type="pct"/>
            <w:vAlign w:val="center"/>
          </w:tcPr>
          <w:p w14:paraId="751A9237" w14:textId="1EBDFB2A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藝術教師鐘點費</w:t>
            </w:r>
          </w:p>
        </w:tc>
        <w:tc>
          <w:tcPr>
            <w:tcW w:w="810" w:type="pct"/>
            <w:vAlign w:val="center"/>
          </w:tcPr>
          <w:p w14:paraId="17683E5F" w14:textId="10286EC1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4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0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00</w:t>
            </w:r>
          </w:p>
        </w:tc>
        <w:tc>
          <w:tcPr>
            <w:tcW w:w="2058" w:type="pct"/>
            <w:vAlign w:val="center"/>
          </w:tcPr>
          <w:p w14:paraId="152D8CC5" w14:textId="3B7B7090" w:rsidR="00EB120F" w:rsidRPr="005A3529" w:rsidRDefault="007F1AEC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20</w:t>
            </w:r>
            <w:r w:rsidR="00983C02" w:rsidRPr="005A3529">
              <w:rPr>
                <w:rFonts w:ascii="Times New Roman" w:eastAsia="標楷體" w:hAnsi="Times New Roman"/>
                <w:sz w:val="20"/>
                <w:szCs w:val="20"/>
              </w:rPr>
              <w:t>00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="00000123" w:rsidRPr="005A3529">
              <w:rPr>
                <w:rFonts w:ascii="Times New Roman" w:eastAsia="標楷體" w:hAnsi="Times New Roman"/>
                <w:sz w:val="20"/>
                <w:szCs w:val="20"/>
              </w:rPr>
              <w:t>×</w:t>
            </w:r>
            <w:r w:rsidR="00983C02" w:rsidRPr="005A3529">
              <w:rPr>
                <w:rFonts w:ascii="Times New Roman" w:eastAsia="標楷體" w:hAnsi="Times New Roman"/>
                <w:sz w:val="20"/>
                <w:szCs w:val="20"/>
              </w:rPr>
              <w:t>2</w:t>
            </w:r>
            <w:r w:rsidR="00983C02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</w:tr>
      <w:tr w:rsidR="00B87C78" w:rsidRPr="005A3529" w14:paraId="647E6E8E" w14:textId="77777777" w:rsidTr="00714E0B">
        <w:tc>
          <w:tcPr>
            <w:tcW w:w="507" w:type="pct"/>
            <w:vAlign w:val="center"/>
          </w:tcPr>
          <w:p w14:paraId="7302B847" w14:textId="72EAFF95" w:rsidR="00EB120F" w:rsidRPr="005A3529" w:rsidRDefault="00EB120F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625" w:type="pct"/>
            <w:vAlign w:val="center"/>
          </w:tcPr>
          <w:p w14:paraId="4A646F2F" w14:textId="5D116839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藝術教師車馬費</w:t>
            </w:r>
          </w:p>
        </w:tc>
        <w:tc>
          <w:tcPr>
            <w:tcW w:w="810" w:type="pct"/>
            <w:vAlign w:val="center"/>
          </w:tcPr>
          <w:p w14:paraId="0A0A2D6D" w14:textId="4326A423" w:rsidR="00EB120F" w:rsidRPr="005A3529" w:rsidRDefault="00EB120F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1,</w:t>
            </w:r>
            <w:r w:rsidR="00903746" w:rsidRPr="005A3529">
              <w:rPr>
                <w:rFonts w:ascii="Times New Roman" w:eastAsia="標楷體" w:hAnsi="Times New Roman" w:hint="eastAsia"/>
                <w:b/>
                <w:szCs w:val="24"/>
              </w:rPr>
              <w:t>5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00</w:t>
            </w:r>
          </w:p>
        </w:tc>
        <w:tc>
          <w:tcPr>
            <w:tcW w:w="2058" w:type="pct"/>
            <w:vAlign w:val="center"/>
          </w:tcPr>
          <w:p w14:paraId="437D6FC9" w14:textId="2FA26607" w:rsidR="00EB120F" w:rsidRPr="0042069A" w:rsidRDefault="0042069A" w:rsidP="0042069A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 w:hint="eastAsia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館方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預估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</w:tr>
      <w:tr w:rsidR="00983C02" w:rsidRPr="005A3529" w14:paraId="30474933" w14:textId="77777777" w:rsidTr="00714E0B">
        <w:tc>
          <w:tcPr>
            <w:tcW w:w="507" w:type="pct"/>
            <w:vAlign w:val="center"/>
          </w:tcPr>
          <w:p w14:paraId="035D0774" w14:textId="2C550A6C" w:rsidR="00983C02" w:rsidRPr="005A3529" w:rsidRDefault="00983C02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625" w:type="pct"/>
            <w:vAlign w:val="center"/>
          </w:tcPr>
          <w:p w14:paraId="22F391DC" w14:textId="2293413D" w:rsidR="00983C02" w:rsidRPr="005A3529" w:rsidRDefault="00983C02" w:rsidP="00983C02">
            <w:pPr>
              <w:jc w:val="both"/>
              <w:rPr>
                <w:rFonts w:ascii="Times New Roman" w:eastAsia="標楷體" w:hAnsi="Times New Roman" w:hint="eastAsia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課程助教</w:t>
            </w:r>
          </w:p>
        </w:tc>
        <w:tc>
          <w:tcPr>
            <w:tcW w:w="810" w:type="pct"/>
            <w:vAlign w:val="center"/>
          </w:tcPr>
          <w:p w14:paraId="752F588B" w14:textId="2A012D02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1,</w:t>
            </w:r>
            <w:r w:rsidR="00851B2D" w:rsidRPr="005A3529">
              <w:rPr>
                <w:rFonts w:ascii="Times New Roman" w:eastAsia="標楷體" w:hAnsi="Times New Roman" w:hint="eastAsia"/>
                <w:b/>
                <w:szCs w:val="24"/>
              </w:rPr>
              <w:t>14</w:t>
            </w:r>
            <w:r w:rsidRPr="005A3529">
              <w:rPr>
                <w:rFonts w:ascii="Times New Roman" w:eastAsia="標楷體" w:hAnsi="Times New Roman"/>
                <w:b/>
                <w:szCs w:val="24"/>
              </w:rPr>
              <w:t>0</w:t>
            </w:r>
          </w:p>
        </w:tc>
        <w:tc>
          <w:tcPr>
            <w:tcW w:w="2058" w:type="pct"/>
            <w:vAlign w:val="center"/>
          </w:tcPr>
          <w:p w14:paraId="3464D278" w14:textId="522364A5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="00851B2D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90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/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時</w:t>
            </w:r>
            <w:r w:rsidR="00000123" w:rsidRPr="005A3529">
              <w:rPr>
                <w:rFonts w:ascii="Times New Roman" w:eastAsia="標楷體" w:hAnsi="Times New Roman"/>
                <w:sz w:val="20"/>
                <w:szCs w:val="20"/>
              </w:rPr>
              <w:t>×</w:t>
            </w:r>
            <w:r w:rsidR="00D20B8C" w:rsidRPr="005A3529">
              <w:rPr>
                <w:rFonts w:ascii="Times New Roman" w:eastAsia="標楷體" w:hAnsi="Times New Roman"/>
                <w:sz w:val="20"/>
                <w:szCs w:val="20"/>
              </w:rPr>
              <w:t>6</w:t>
            </w:r>
            <w:r w:rsidR="00D20B8C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小時</w:t>
            </w:r>
          </w:p>
        </w:tc>
      </w:tr>
      <w:tr w:rsidR="00983C02" w:rsidRPr="005A3529" w14:paraId="6A8D181D" w14:textId="77777777" w:rsidTr="00714E0B">
        <w:tc>
          <w:tcPr>
            <w:tcW w:w="507" w:type="pct"/>
            <w:vAlign w:val="center"/>
          </w:tcPr>
          <w:p w14:paraId="12EE10B0" w14:textId="4E6408BE" w:rsidR="00983C02" w:rsidRPr="005A3529" w:rsidRDefault="00983C02" w:rsidP="00714E0B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625" w:type="pct"/>
            <w:vAlign w:val="center"/>
          </w:tcPr>
          <w:p w14:paraId="5202EEBA" w14:textId="6DC45B2D" w:rsidR="00983C02" w:rsidRPr="005A3529" w:rsidRDefault="00983C02" w:rsidP="00983C02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藝術材料費</w:t>
            </w:r>
          </w:p>
        </w:tc>
        <w:tc>
          <w:tcPr>
            <w:tcW w:w="810" w:type="pct"/>
            <w:vAlign w:val="center"/>
          </w:tcPr>
          <w:p w14:paraId="558D37A7" w14:textId="02DC90B9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/>
                <w:b/>
                <w:szCs w:val="24"/>
              </w:rPr>
              <w:t xml:space="preserve"> 2,000</w:t>
            </w:r>
          </w:p>
        </w:tc>
        <w:tc>
          <w:tcPr>
            <w:tcW w:w="2058" w:type="pct"/>
            <w:vAlign w:val="center"/>
          </w:tcPr>
          <w:p w14:paraId="39BC30DF" w14:textId="77777777" w:rsidR="005A3529" w:rsidRPr="005A3529" w:rsidRDefault="005A3529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館方</w:t>
            </w:r>
            <w:r w:rsidRPr="005A3529">
              <w:rPr>
                <w:rFonts w:ascii="Times New Roman" w:eastAsia="標楷體" w:hAnsi="Times New Roman"/>
                <w:sz w:val="20"/>
                <w:szCs w:val="20"/>
              </w:rPr>
              <w:t>預估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  <w:p w14:paraId="259CD298" w14:textId="5609317B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由美術館代購代付，依據每堂教案所需準備，依實核銷。</w:t>
            </w:r>
          </w:p>
        </w:tc>
      </w:tr>
      <w:tr w:rsidR="00983C02" w:rsidRPr="005A3529" w14:paraId="7CF5C034" w14:textId="77777777" w:rsidTr="00714E0B">
        <w:tc>
          <w:tcPr>
            <w:tcW w:w="507" w:type="pct"/>
          </w:tcPr>
          <w:p w14:paraId="61817A5C" w14:textId="77777777" w:rsidR="00983C02" w:rsidRPr="005A3529" w:rsidRDefault="00983C02" w:rsidP="00983C02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  <w:tc>
          <w:tcPr>
            <w:tcW w:w="1625" w:type="pct"/>
            <w:vAlign w:val="center"/>
          </w:tcPr>
          <w:p w14:paraId="3F3FF9D5" w14:textId="542E3158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b/>
                <w:bCs/>
                <w:szCs w:val="24"/>
              </w:rPr>
              <w:t>總計</w:t>
            </w:r>
          </w:p>
        </w:tc>
        <w:tc>
          <w:tcPr>
            <w:tcW w:w="810" w:type="pct"/>
            <w:vAlign w:val="center"/>
          </w:tcPr>
          <w:p w14:paraId="14603520" w14:textId="60C81C39" w:rsidR="00983C02" w:rsidRPr="005A3529" w:rsidRDefault="00983C02" w:rsidP="00714E0B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058" w:type="pct"/>
            <w:vAlign w:val="center"/>
          </w:tcPr>
          <w:p w14:paraId="49E2D0CF" w14:textId="0B811539" w:rsidR="00983C02" w:rsidRPr="005A3529" w:rsidRDefault="00983C02" w:rsidP="005A3529">
            <w:pPr>
              <w:pStyle w:val="a3"/>
              <w:numPr>
                <w:ilvl w:val="0"/>
                <w:numId w:val="21"/>
              </w:numPr>
              <w:ind w:leftChars="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單位</w:t>
            </w:r>
            <w:r w:rsidR="00D20B8C"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：</w:t>
            </w:r>
            <w:r w:rsidR="0042069A">
              <w:rPr>
                <w:rFonts w:ascii="Times New Roman" w:eastAsia="標楷體" w:hAnsi="Times New Roman" w:hint="eastAsia"/>
                <w:sz w:val="20"/>
                <w:szCs w:val="20"/>
              </w:rPr>
              <w:t>新</w:t>
            </w:r>
            <w:r w:rsidRPr="005A3529">
              <w:rPr>
                <w:rFonts w:ascii="Times New Roman" w:eastAsia="標楷體" w:hAnsi="Times New Roman" w:hint="eastAsia"/>
                <w:sz w:val="20"/>
                <w:szCs w:val="20"/>
              </w:rPr>
              <w:t>台幣</w:t>
            </w:r>
          </w:p>
        </w:tc>
      </w:tr>
      <w:tr w:rsidR="00954B3D" w:rsidRPr="005A3529" w14:paraId="7FA8F458" w14:textId="77777777" w:rsidTr="00954B3D">
        <w:tc>
          <w:tcPr>
            <w:tcW w:w="5000" w:type="pct"/>
            <w:gridSpan w:val="4"/>
          </w:tcPr>
          <w:p w14:paraId="650B5AD8" w14:textId="19DF73FB" w:rsidR="00954B3D" w:rsidRPr="005A3529" w:rsidRDefault="0042069A" w:rsidP="00954B3D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954B3D">
              <w:rPr>
                <w:rFonts w:ascii="Times New Roman" w:eastAsia="標楷體" w:hAnsi="Times New Roman" w:hint="eastAsia"/>
              </w:rPr>
              <w:t>預算總額如有超過</w:t>
            </w:r>
            <w:r w:rsidRPr="00954B3D"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 w:hint="eastAsia"/>
              </w:rPr>
              <w:t>5,000</w:t>
            </w:r>
            <w:r w:rsidRPr="00954B3D">
              <w:rPr>
                <w:rFonts w:ascii="Times New Roman" w:eastAsia="標楷體" w:hAnsi="Times New Roman" w:hint="eastAsia"/>
              </w:rPr>
              <w:t>元</w:t>
            </w:r>
            <w:r>
              <w:rPr>
                <w:rFonts w:ascii="Times New Roman" w:eastAsia="標楷體" w:hAnsi="Times New Roman" w:hint="eastAsia"/>
              </w:rPr>
              <w:t>之情況</w:t>
            </w:r>
            <w:r w:rsidRPr="00954B3D">
              <w:rPr>
                <w:rFonts w:ascii="Times New Roman" w:eastAsia="標楷體" w:hAnsi="Times New Roman"/>
              </w:rPr>
              <w:t>，</w:t>
            </w:r>
            <w:r>
              <w:rPr>
                <w:rFonts w:ascii="Times New Roman" w:eastAsia="標楷體" w:hAnsi="Times New Roman" w:hint="eastAsia"/>
              </w:rPr>
              <w:t>可於備註欄說明，</w:t>
            </w:r>
            <w:r w:rsidRPr="00954B3D">
              <w:rPr>
                <w:rFonts w:ascii="Times New Roman" w:eastAsia="標楷體" w:hAnsi="Times New Roman" w:hint="eastAsia"/>
              </w:rPr>
              <w:t>將</w:t>
            </w:r>
            <w:r>
              <w:rPr>
                <w:rFonts w:ascii="Times New Roman" w:eastAsia="標楷體" w:hAnsi="Times New Roman" w:hint="eastAsia"/>
              </w:rPr>
              <w:t>於審理期間</w:t>
            </w:r>
            <w:r w:rsidRPr="00954B3D">
              <w:rPr>
                <w:rFonts w:ascii="Times New Roman" w:eastAsia="標楷體" w:hAnsi="Times New Roman" w:hint="eastAsia"/>
              </w:rPr>
              <w:t>由承辦人員與申請學校</w:t>
            </w:r>
            <w:r>
              <w:rPr>
                <w:rFonts w:ascii="Times New Roman" w:eastAsia="標楷體" w:hAnsi="Times New Roman" w:hint="eastAsia"/>
              </w:rPr>
              <w:t>討論，視情況調整補助額度</w:t>
            </w:r>
            <w:r w:rsidRPr="00954B3D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14:paraId="2F69CF0B" w14:textId="77777777" w:rsidR="00983C02" w:rsidRPr="005A3529" w:rsidRDefault="00983C02" w:rsidP="00B87C78">
      <w:pPr>
        <w:rPr>
          <w:rFonts w:ascii="Times New Roman" w:hAnsi="Times New Roman" w:hint="eastAsia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B120F" w:rsidRPr="005A3529" w14:paraId="66052AEF" w14:textId="77777777" w:rsidTr="00D07CE3">
        <w:tc>
          <w:tcPr>
            <w:tcW w:w="9628" w:type="dxa"/>
            <w:gridSpan w:val="4"/>
          </w:tcPr>
          <w:p w14:paraId="7356DA64" w14:textId="42BA9BBC" w:rsidR="00EB120F" w:rsidRPr="005A3529" w:rsidRDefault="00EB120F" w:rsidP="00EB120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2069A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四、匯款資料</w:t>
            </w:r>
          </w:p>
        </w:tc>
      </w:tr>
      <w:tr w:rsidR="00B87C78" w:rsidRPr="005A3529" w14:paraId="5291061E" w14:textId="77777777" w:rsidTr="00EB120F">
        <w:tc>
          <w:tcPr>
            <w:tcW w:w="2407" w:type="dxa"/>
            <w:vAlign w:val="center"/>
          </w:tcPr>
          <w:p w14:paraId="1214255C" w14:textId="5033943D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銀行名稱</w:t>
            </w:r>
          </w:p>
        </w:tc>
        <w:tc>
          <w:tcPr>
            <w:tcW w:w="2407" w:type="dxa"/>
            <w:vAlign w:val="center"/>
          </w:tcPr>
          <w:p w14:paraId="29E9F40B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F4417A0" w14:textId="614E7092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銀行代號</w:t>
            </w:r>
          </w:p>
        </w:tc>
        <w:tc>
          <w:tcPr>
            <w:tcW w:w="2407" w:type="dxa"/>
            <w:vAlign w:val="center"/>
          </w:tcPr>
          <w:p w14:paraId="424B0F7F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87C78" w:rsidRPr="005A3529" w14:paraId="21E64A8A" w14:textId="77777777" w:rsidTr="00EB120F">
        <w:tc>
          <w:tcPr>
            <w:tcW w:w="2407" w:type="dxa"/>
            <w:vAlign w:val="center"/>
          </w:tcPr>
          <w:p w14:paraId="12B05786" w14:textId="2FA95E5A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戶名</w:t>
            </w:r>
            <w:r w:rsidRPr="005A3529">
              <w:rPr>
                <w:rFonts w:ascii="Times New Roman" w:eastAsia="標楷體" w:hAnsi="Times New Roman"/>
                <w:szCs w:val="24"/>
              </w:rPr>
              <w:t>(</w:t>
            </w:r>
            <w:r w:rsidRPr="005A3529">
              <w:rPr>
                <w:rFonts w:ascii="Times New Roman" w:eastAsia="標楷體" w:hAnsi="Times New Roman" w:hint="eastAsia"/>
                <w:szCs w:val="24"/>
              </w:rPr>
              <w:t>全銜名稱</w:t>
            </w:r>
            <w:r w:rsidRPr="005A3529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07" w:type="dxa"/>
            <w:vAlign w:val="center"/>
          </w:tcPr>
          <w:p w14:paraId="121A7D02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D3A7A97" w14:textId="007EC54F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帳號</w:t>
            </w:r>
          </w:p>
        </w:tc>
        <w:tc>
          <w:tcPr>
            <w:tcW w:w="2407" w:type="dxa"/>
            <w:vAlign w:val="center"/>
          </w:tcPr>
          <w:p w14:paraId="677DA38F" w14:textId="77777777" w:rsidR="00EB120F" w:rsidRPr="005A3529" w:rsidRDefault="00EB120F" w:rsidP="00714E0B">
            <w:pPr>
              <w:jc w:val="distribute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87C78" w:rsidRPr="005A3529" w14:paraId="3245686D" w14:textId="77777777" w:rsidTr="00714E0B">
        <w:trPr>
          <w:trHeight w:val="160"/>
        </w:trPr>
        <w:tc>
          <w:tcPr>
            <w:tcW w:w="9628" w:type="dxa"/>
            <w:gridSpan w:val="4"/>
            <w:vAlign w:val="center"/>
          </w:tcPr>
          <w:p w14:paraId="5CB54C85" w14:textId="407AA5B3" w:rsidR="00B87C78" w:rsidRPr="005A3529" w:rsidRDefault="00B87C78" w:rsidP="00714E0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學校帳戶存摺封面影本</w:t>
            </w:r>
          </w:p>
        </w:tc>
      </w:tr>
      <w:tr w:rsidR="00B87C78" w:rsidRPr="005A3529" w14:paraId="1DC283E0" w14:textId="77777777" w:rsidTr="00A908DB">
        <w:trPr>
          <w:trHeight w:val="4744"/>
        </w:trPr>
        <w:tc>
          <w:tcPr>
            <w:tcW w:w="9628" w:type="dxa"/>
            <w:gridSpan w:val="4"/>
          </w:tcPr>
          <w:p w14:paraId="2CCF0A15" w14:textId="449A4F6D" w:rsidR="00B87C78" w:rsidRPr="005A3529" w:rsidRDefault="00A908DB" w:rsidP="00A908DB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5A3529">
              <w:rPr>
                <w:rFonts w:ascii="Times New Roman" w:eastAsia="標楷體" w:hAnsi="Times New Roman" w:hint="eastAsia"/>
                <w:szCs w:val="24"/>
              </w:rPr>
              <w:t>若為農會</w:t>
            </w:r>
            <w:proofErr w:type="gramStart"/>
            <w:r w:rsidRPr="005A3529">
              <w:rPr>
                <w:rFonts w:ascii="Times New Roman" w:eastAsia="標楷體" w:hAnsi="Times New Roman" w:hint="eastAsia"/>
                <w:szCs w:val="24"/>
              </w:rPr>
              <w:t>公庫無存摺</w:t>
            </w:r>
            <w:proofErr w:type="gramEnd"/>
            <w:r w:rsidRPr="005A3529">
              <w:rPr>
                <w:rFonts w:ascii="Times New Roman" w:eastAsia="標楷體" w:hAnsi="Times New Roman" w:hint="eastAsia"/>
                <w:szCs w:val="24"/>
              </w:rPr>
              <w:t>影本，請註記：帳戶為□本會□分會</w:t>
            </w:r>
          </w:p>
        </w:tc>
      </w:tr>
    </w:tbl>
    <w:p w14:paraId="1496817A" w14:textId="77777777" w:rsidR="00F92EBE" w:rsidRPr="005A3529" w:rsidRDefault="00F92EBE" w:rsidP="00714E0B">
      <w:pPr>
        <w:jc w:val="both"/>
        <w:rPr>
          <w:rFonts w:ascii="Times New Roman" w:eastAsia="標楷體" w:hAnsi="Times New Roman"/>
          <w:szCs w:val="24"/>
        </w:rPr>
      </w:pPr>
    </w:p>
    <w:sectPr w:rsidR="00F92EBE" w:rsidRPr="005A3529" w:rsidSect="000F00BB">
      <w:pgSz w:w="11906" w:h="16838"/>
      <w:pgMar w:top="1134" w:right="1134" w:bottom="1134" w:left="1134" w:header="141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B331" w14:textId="77777777" w:rsidR="006446B6" w:rsidRDefault="006446B6" w:rsidP="00FB1267">
      <w:r>
        <w:separator/>
      </w:r>
    </w:p>
  </w:endnote>
  <w:endnote w:type="continuationSeparator" w:id="0">
    <w:p w14:paraId="4E8140D0" w14:textId="77777777" w:rsidR="006446B6" w:rsidRDefault="006446B6" w:rsidP="00F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源雲明體 M">
    <w:panose1 w:val="02020500000000000000"/>
    <w:charset w:val="88"/>
    <w:family w:val="roman"/>
    <w:pitch w:val="variable"/>
    <w:sig w:usb0="A00002FF" w:usb1="6ACFFDFF" w:usb2="00000016" w:usb3="00000000" w:csb0="00100001" w:csb1="00000000"/>
  </w:font>
  <w:font w:name="LingWai SC Medium">
    <w:altName w:val="LINGWAI SC MEDIUM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735581"/>
      <w:docPartObj>
        <w:docPartGallery w:val="Page Numbers (Bottom of Page)"/>
        <w:docPartUnique/>
      </w:docPartObj>
    </w:sdtPr>
    <w:sdtEndPr/>
    <w:sdtContent>
      <w:p w14:paraId="0EE9CF81" w14:textId="41C4394F" w:rsidR="00954B3D" w:rsidRDefault="00954B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85A163" w14:textId="77777777" w:rsidR="00954B3D" w:rsidRDefault="00954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A2FA" w14:textId="77777777" w:rsidR="006446B6" w:rsidRDefault="006446B6" w:rsidP="00FB1267">
      <w:r>
        <w:separator/>
      </w:r>
    </w:p>
  </w:footnote>
  <w:footnote w:type="continuationSeparator" w:id="0">
    <w:p w14:paraId="477378DC" w14:textId="77777777" w:rsidR="006446B6" w:rsidRDefault="006446B6" w:rsidP="00FB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A112" w14:textId="5EB866DA" w:rsidR="00954B3D" w:rsidRDefault="0042069A">
    <w:pPr>
      <w:pStyle w:val="a4"/>
    </w:pPr>
    <w:r>
      <w:rPr>
        <w:noProof/>
      </w:rPr>
      <w:pict w14:anchorId="634E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9" o:spid="_x0000_s1032" type="#_x0000_t75" style="position:absolute;margin-left:0;margin-top:0;width:425.3pt;height:425.3pt;z-index:-251657216;mso-position-horizontal:center;mso-position-horizontal-relative:margin;mso-position-vertical:center;mso-position-vertical-relative:margin" o:allowincell="f">
          <v:imagedata r:id="rId1" o:title="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563B" w14:textId="570064C9" w:rsidR="00954B3D" w:rsidRDefault="0042069A">
    <w:pPr>
      <w:pStyle w:val="a4"/>
    </w:pPr>
    <w:r>
      <w:rPr>
        <w:noProof/>
      </w:rPr>
      <w:pict w14:anchorId="6C1F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70" o:spid="_x0000_s1033" type="#_x0000_t75" style="position:absolute;margin-left:0;margin-top:-76.55pt;width:70.85pt;height:70.85pt;z-index:-251656192;mso-position-horizontal:center;mso-position-horizontal-relative:margin;mso-position-vertical-relative:margin" o:allowincell="f">
          <v:imagedata r:id="rId1" o:title="logo-01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2DA8" w14:textId="24F907AF" w:rsidR="00954B3D" w:rsidRDefault="0042069A">
    <w:pPr>
      <w:pStyle w:val="a4"/>
    </w:pPr>
    <w:r>
      <w:rPr>
        <w:noProof/>
      </w:rPr>
      <w:pict w14:anchorId="00A89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8" o:spid="_x0000_s1031" type="#_x0000_t75" style="position:absolute;margin-left:0;margin-top:0;width:425.3pt;height:425.3pt;z-index:-251658240;mso-position-horizontal:center;mso-position-horizontal-relative:margin;mso-position-vertical:center;mso-position-vertical-relative:margin" o:allowincell="f">
          <v:imagedata r:id="rId1" o:title="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3F9"/>
    <w:multiLevelType w:val="hybridMultilevel"/>
    <w:tmpl w:val="D3B0B3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555EA8"/>
    <w:multiLevelType w:val="hybridMultilevel"/>
    <w:tmpl w:val="437AFC24"/>
    <w:lvl w:ilvl="0" w:tplc="0409000F">
      <w:start w:val="1"/>
      <w:numFmt w:val="decimal"/>
      <w:lvlText w:val="%1."/>
      <w:lvlJc w:val="left"/>
      <w:pPr>
        <w:ind w:left="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2" w15:restartNumberingAfterBreak="0">
    <w:nsid w:val="152F6E42"/>
    <w:multiLevelType w:val="hybridMultilevel"/>
    <w:tmpl w:val="96F01674"/>
    <w:lvl w:ilvl="0" w:tplc="0409000F">
      <w:start w:val="1"/>
      <w:numFmt w:val="decimal"/>
      <w:lvlText w:val="%1."/>
      <w:lvlJc w:val="left"/>
      <w:pPr>
        <w:ind w:left="58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  <w:rPr>
        <w:rFonts w:cs="Times New Roman"/>
      </w:rPr>
    </w:lvl>
  </w:abstractNum>
  <w:abstractNum w:abstractNumId="3" w15:restartNumberingAfterBreak="0">
    <w:nsid w:val="161B45DD"/>
    <w:multiLevelType w:val="hybridMultilevel"/>
    <w:tmpl w:val="D75EC1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E94E3F"/>
    <w:multiLevelType w:val="hybridMultilevel"/>
    <w:tmpl w:val="03F04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25F59"/>
    <w:multiLevelType w:val="hybridMultilevel"/>
    <w:tmpl w:val="E1B8D0C2"/>
    <w:lvl w:ilvl="0" w:tplc="42D65C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23AE00AD"/>
    <w:multiLevelType w:val="hybridMultilevel"/>
    <w:tmpl w:val="7818B2AE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82EC9"/>
    <w:multiLevelType w:val="hybridMultilevel"/>
    <w:tmpl w:val="C4DA778C"/>
    <w:lvl w:ilvl="0" w:tplc="933A7D2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6FC4B2F"/>
    <w:multiLevelType w:val="hybridMultilevel"/>
    <w:tmpl w:val="011C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16258"/>
    <w:multiLevelType w:val="hybridMultilevel"/>
    <w:tmpl w:val="1826D9AA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B4C63"/>
    <w:multiLevelType w:val="hybridMultilevel"/>
    <w:tmpl w:val="61322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695A44"/>
    <w:multiLevelType w:val="hybridMultilevel"/>
    <w:tmpl w:val="BE08F23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3C583CD0"/>
    <w:multiLevelType w:val="hybridMultilevel"/>
    <w:tmpl w:val="60645918"/>
    <w:lvl w:ilvl="0" w:tplc="B0B8FB0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7A71F95"/>
    <w:multiLevelType w:val="hybridMultilevel"/>
    <w:tmpl w:val="BACCC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285B74"/>
    <w:multiLevelType w:val="hybridMultilevel"/>
    <w:tmpl w:val="9328DC7A"/>
    <w:lvl w:ilvl="0" w:tplc="60FAC2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1A03E51"/>
    <w:multiLevelType w:val="hybridMultilevel"/>
    <w:tmpl w:val="E7A0A1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293416"/>
    <w:multiLevelType w:val="hybridMultilevel"/>
    <w:tmpl w:val="E476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F3002FD"/>
    <w:multiLevelType w:val="hybridMultilevel"/>
    <w:tmpl w:val="B98233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27B6232"/>
    <w:multiLevelType w:val="hybridMultilevel"/>
    <w:tmpl w:val="A02683EC"/>
    <w:lvl w:ilvl="0" w:tplc="9CF296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 w15:restartNumberingAfterBreak="0">
    <w:nsid w:val="733C28A1"/>
    <w:multiLevelType w:val="hybridMultilevel"/>
    <w:tmpl w:val="C0C85D9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A4F6AD2"/>
    <w:multiLevelType w:val="hybridMultilevel"/>
    <w:tmpl w:val="A9E4123E"/>
    <w:lvl w:ilvl="0" w:tplc="13086EC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653067610">
    <w:abstractNumId w:val="17"/>
  </w:num>
  <w:num w:numId="2" w16cid:durableId="445543903">
    <w:abstractNumId w:val="20"/>
  </w:num>
  <w:num w:numId="3" w16cid:durableId="746463131">
    <w:abstractNumId w:val="16"/>
  </w:num>
  <w:num w:numId="4" w16cid:durableId="1925525463">
    <w:abstractNumId w:val="7"/>
  </w:num>
  <w:num w:numId="5" w16cid:durableId="1067074413">
    <w:abstractNumId w:val="11"/>
  </w:num>
  <w:num w:numId="6" w16cid:durableId="2072924385">
    <w:abstractNumId w:val="3"/>
  </w:num>
  <w:num w:numId="7" w16cid:durableId="1915702068">
    <w:abstractNumId w:val="5"/>
  </w:num>
  <w:num w:numId="8" w16cid:durableId="1383821517">
    <w:abstractNumId w:val="18"/>
  </w:num>
  <w:num w:numId="9" w16cid:durableId="851728705">
    <w:abstractNumId w:val="0"/>
  </w:num>
  <w:num w:numId="10" w16cid:durableId="270555980">
    <w:abstractNumId w:val="19"/>
  </w:num>
  <w:num w:numId="11" w16cid:durableId="842863800">
    <w:abstractNumId w:val="2"/>
  </w:num>
  <w:num w:numId="12" w16cid:durableId="1044522106">
    <w:abstractNumId w:val="1"/>
  </w:num>
  <w:num w:numId="13" w16cid:durableId="2074692023">
    <w:abstractNumId w:val="10"/>
  </w:num>
  <w:num w:numId="14" w16cid:durableId="677000882">
    <w:abstractNumId w:val="13"/>
  </w:num>
  <w:num w:numId="15" w16cid:durableId="272977630">
    <w:abstractNumId w:val="8"/>
  </w:num>
  <w:num w:numId="16" w16cid:durableId="1550343566">
    <w:abstractNumId w:val="14"/>
  </w:num>
  <w:num w:numId="17" w16cid:durableId="1595359204">
    <w:abstractNumId w:val="4"/>
  </w:num>
  <w:num w:numId="18" w16cid:durableId="248076661">
    <w:abstractNumId w:val="6"/>
  </w:num>
  <w:num w:numId="19" w16cid:durableId="1707028368">
    <w:abstractNumId w:val="9"/>
  </w:num>
  <w:num w:numId="20" w16cid:durableId="466093994">
    <w:abstractNumId w:val="15"/>
  </w:num>
  <w:num w:numId="21" w16cid:durableId="1152483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0"/>
    <w:rsid w:val="00000123"/>
    <w:rsid w:val="00023F37"/>
    <w:rsid w:val="000510B7"/>
    <w:rsid w:val="0009435D"/>
    <w:rsid w:val="000A49F0"/>
    <w:rsid w:val="000B5A1C"/>
    <w:rsid w:val="000E655D"/>
    <w:rsid w:val="000F00BB"/>
    <w:rsid w:val="000F3D45"/>
    <w:rsid w:val="00112CC3"/>
    <w:rsid w:val="00122BA8"/>
    <w:rsid w:val="0013343D"/>
    <w:rsid w:val="001501CD"/>
    <w:rsid w:val="00150B70"/>
    <w:rsid w:val="00165E2D"/>
    <w:rsid w:val="001778D9"/>
    <w:rsid w:val="00180135"/>
    <w:rsid w:val="0018031D"/>
    <w:rsid w:val="00187A72"/>
    <w:rsid w:val="001C2A82"/>
    <w:rsid w:val="001E18B8"/>
    <w:rsid w:val="001F3754"/>
    <w:rsid w:val="002172F3"/>
    <w:rsid w:val="0022667E"/>
    <w:rsid w:val="002363D0"/>
    <w:rsid w:val="00243354"/>
    <w:rsid w:val="00243A73"/>
    <w:rsid w:val="00246221"/>
    <w:rsid w:val="002A0A47"/>
    <w:rsid w:val="002D0968"/>
    <w:rsid w:val="002E1C2B"/>
    <w:rsid w:val="002E7DC6"/>
    <w:rsid w:val="002F741B"/>
    <w:rsid w:val="00317EE8"/>
    <w:rsid w:val="00323987"/>
    <w:rsid w:val="0032683F"/>
    <w:rsid w:val="0033143A"/>
    <w:rsid w:val="0035206D"/>
    <w:rsid w:val="00353CD6"/>
    <w:rsid w:val="00355679"/>
    <w:rsid w:val="00360EE9"/>
    <w:rsid w:val="003668CF"/>
    <w:rsid w:val="00373257"/>
    <w:rsid w:val="00384AE4"/>
    <w:rsid w:val="00387F6F"/>
    <w:rsid w:val="003A2098"/>
    <w:rsid w:val="003B09D0"/>
    <w:rsid w:val="003B4DB6"/>
    <w:rsid w:val="003C3616"/>
    <w:rsid w:val="003C647F"/>
    <w:rsid w:val="003C7C7F"/>
    <w:rsid w:val="003E7DD7"/>
    <w:rsid w:val="003F3759"/>
    <w:rsid w:val="004055BB"/>
    <w:rsid w:val="0042069A"/>
    <w:rsid w:val="00425012"/>
    <w:rsid w:val="00430418"/>
    <w:rsid w:val="00437207"/>
    <w:rsid w:val="0046305D"/>
    <w:rsid w:val="0046337C"/>
    <w:rsid w:val="00464470"/>
    <w:rsid w:val="00477D6E"/>
    <w:rsid w:val="004819FC"/>
    <w:rsid w:val="00483A67"/>
    <w:rsid w:val="004855C2"/>
    <w:rsid w:val="00493A78"/>
    <w:rsid w:val="00494DC8"/>
    <w:rsid w:val="004B5281"/>
    <w:rsid w:val="004B766E"/>
    <w:rsid w:val="004C6BA8"/>
    <w:rsid w:val="004F2033"/>
    <w:rsid w:val="00501D0D"/>
    <w:rsid w:val="00503B3D"/>
    <w:rsid w:val="00504C3F"/>
    <w:rsid w:val="00510A62"/>
    <w:rsid w:val="005222EC"/>
    <w:rsid w:val="00523F7C"/>
    <w:rsid w:val="00533A20"/>
    <w:rsid w:val="00552FE3"/>
    <w:rsid w:val="005534EF"/>
    <w:rsid w:val="005543A2"/>
    <w:rsid w:val="005640C3"/>
    <w:rsid w:val="00580FB7"/>
    <w:rsid w:val="005A0D2F"/>
    <w:rsid w:val="005A3529"/>
    <w:rsid w:val="005A731A"/>
    <w:rsid w:val="005B0F23"/>
    <w:rsid w:val="005E6A1F"/>
    <w:rsid w:val="00605C8B"/>
    <w:rsid w:val="00622BEA"/>
    <w:rsid w:val="006446B6"/>
    <w:rsid w:val="00645C94"/>
    <w:rsid w:val="00656D72"/>
    <w:rsid w:val="006712CB"/>
    <w:rsid w:val="006719E4"/>
    <w:rsid w:val="0067358A"/>
    <w:rsid w:val="006B3398"/>
    <w:rsid w:val="006D3E67"/>
    <w:rsid w:val="006E2858"/>
    <w:rsid w:val="006E6373"/>
    <w:rsid w:val="00700BB8"/>
    <w:rsid w:val="00707BD0"/>
    <w:rsid w:val="00714E0B"/>
    <w:rsid w:val="00742396"/>
    <w:rsid w:val="007652A6"/>
    <w:rsid w:val="0077149A"/>
    <w:rsid w:val="00775205"/>
    <w:rsid w:val="00782100"/>
    <w:rsid w:val="007868ED"/>
    <w:rsid w:val="007870FE"/>
    <w:rsid w:val="00794A89"/>
    <w:rsid w:val="007A1F7E"/>
    <w:rsid w:val="007D6BDC"/>
    <w:rsid w:val="007D776B"/>
    <w:rsid w:val="007E4C86"/>
    <w:rsid w:val="007E542C"/>
    <w:rsid w:val="007F1AEC"/>
    <w:rsid w:val="007F5472"/>
    <w:rsid w:val="00807F9A"/>
    <w:rsid w:val="0082468B"/>
    <w:rsid w:val="00826DA2"/>
    <w:rsid w:val="00831314"/>
    <w:rsid w:val="00833E11"/>
    <w:rsid w:val="00842A2F"/>
    <w:rsid w:val="00844996"/>
    <w:rsid w:val="00851B2D"/>
    <w:rsid w:val="0086099E"/>
    <w:rsid w:val="00862321"/>
    <w:rsid w:val="008801A3"/>
    <w:rsid w:val="00887E43"/>
    <w:rsid w:val="00890CC6"/>
    <w:rsid w:val="008A05A6"/>
    <w:rsid w:val="008C795A"/>
    <w:rsid w:val="008D0B4E"/>
    <w:rsid w:val="008D2781"/>
    <w:rsid w:val="008D32E8"/>
    <w:rsid w:val="008F1047"/>
    <w:rsid w:val="008F4F58"/>
    <w:rsid w:val="008F55CB"/>
    <w:rsid w:val="00903492"/>
    <w:rsid w:val="00903746"/>
    <w:rsid w:val="009228BC"/>
    <w:rsid w:val="00924063"/>
    <w:rsid w:val="00924DB7"/>
    <w:rsid w:val="00927608"/>
    <w:rsid w:val="00942479"/>
    <w:rsid w:val="00954B3D"/>
    <w:rsid w:val="00965A73"/>
    <w:rsid w:val="00976447"/>
    <w:rsid w:val="00983C02"/>
    <w:rsid w:val="009A1834"/>
    <w:rsid w:val="009A63B5"/>
    <w:rsid w:val="009B2575"/>
    <w:rsid w:val="009C243A"/>
    <w:rsid w:val="009C7EFF"/>
    <w:rsid w:val="009E732F"/>
    <w:rsid w:val="009F15F6"/>
    <w:rsid w:val="00A52512"/>
    <w:rsid w:val="00A61D9C"/>
    <w:rsid w:val="00A62800"/>
    <w:rsid w:val="00A6427B"/>
    <w:rsid w:val="00A908DB"/>
    <w:rsid w:val="00AB3AEF"/>
    <w:rsid w:val="00AC5C95"/>
    <w:rsid w:val="00AE7F4B"/>
    <w:rsid w:val="00B07230"/>
    <w:rsid w:val="00B1547B"/>
    <w:rsid w:val="00B23AEE"/>
    <w:rsid w:val="00B30454"/>
    <w:rsid w:val="00B32246"/>
    <w:rsid w:val="00B4475C"/>
    <w:rsid w:val="00B460F3"/>
    <w:rsid w:val="00B604A6"/>
    <w:rsid w:val="00B6427F"/>
    <w:rsid w:val="00B67C42"/>
    <w:rsid w:val="00B81DAB"/>
    <w:rsid w:val="00B83EFE"/>
    <w:rsid w:val="00B84E68"/>
    <w:rsid w:val="00B87C78"/>
    <w:rsid w:val="00BA53F2"/>
    <w:rsid w:val="00BD7852"/>
    <w:rsid w:val="00BE4C24"/>
    <w:rsid w:val="00C1132F"/>
    <w:rsid w:val="00C21886"/>
    <w:rsid w:val="00C27795"/>
    <w:rsid w:val="00C31535"/>
    <w:rsid w:val="00C52CBB"/>
    <w:rsid w:val="00C60794"/>
    <w:rsid w:val="00CC0550"/>
    <w:rsid w:val="00CC63EE"/>
    <w:rsid w:val="00CD7E61"/>
    <w:rsid w:val="00CE1C1D"/>
    <w:rsid w:val="00CF2A07"/>
    <w:rsid w:val="00D07A36"/>
    <w:rsid w:val="00D20B8C"/>
    <w:rsid w:val="00D252FA"/>
    <w:rsid w:val="00D44F45"/>
    <w:rsid w:val="00D50652"/>
    <w:rsid w:val="00D629F3"/>
    <w:rsid w:val="00D76C8A"/>
    <w:rsid w:val="00D82559"/>
    <w:rsid w:val="00D94637"/>
    <w:rsid w:val="00DA226A"/>
    <w:rsid w:val="00DA66C9"/>
    <w:rsid w:val="00DC11E5"/>
    <w:rsid w:val="00DD6420"/>
    <w:rsid w:val="00DE385B"/>
    <w:rsid w:val="00DE5F93"/>
    <w:rsid w:val="00E03762"/>
    <w:rsid w:val="00E22233"/>
    <w:rsid w:val="00E643BD"/>
    <w:rsid w:val="00E75E33"/>
    <w:rsid w:val="00E831B1"/>
    <w:rsid w:val="00EA0F80"/>
    <w:rsid w:val="00EA3111"/>
    <w:rsid w:val="00EB120F"/>
    <w:rsid w:val="00EB1F7C"/>
    <w:rsid w:val="00EC466C"/>
    <w:rsid w:val="00ED361D"/>
    <w:rsid w:val="00ED4C34"/>
    <w:rsid w:val="00EE2E94"/>
    <w:rsid w:val="00EE4FCD"/>
    <w:rsid w:val="00EE68D7"/>
    <w:rsid w:val="00EF454E"/>
    <w:rsid w:val="00F021DB"/>
    <w:rsid w:val="00F06D59"/>
    <w:rsid w:val="00F22B44"/>
    <w:rsid w:val="00F252A5"/>
    <w:rsid w:val="00F26C24"/>
    <w:rsid w:val="00F37AF3"/>
    <w:rsid w:val="00F61476"/>
    <w:rsid w:val="00F663C9"/>
    <w:rsid w:val="00F722F9"/>
    <w:rsid w:val="00F92EBE"/>
    <w:rsid w:val="00FB1267"/>
    <w:rsid w:val="00FB31B2"/>
    <w:rsid w:val="00FD541C"/>
    <w:rsid w:val="00FE436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F57FD"/>
  <w15:docId w15:val="{18967E30-8352-4982-83EA-9DD476F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50"/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5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B126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B1267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49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93A78"/>
    <w:rPr>
      <w:rFonts w:ascii="微軟正黑體" w:hAnsi="微軟正黑體" w:cs="微軟正黑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99"/>
    <w:locked/>
    <w:rsid w:val="00493A78"/>
    <w:rPr>
      <w:rFonts w:ascii="微軟正黑體" w:eastAsia="微軟正黑體" w:cs="微軟正黑體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493A78"/>
    <w:pPr>
      <w:ind w:left="104"/>
    </w:pPr>
    <w:rPr>
      <w:rFonts w:ascii="微軟正黑體" w:hAnsi="微軟正黑體" w:cs="微軟正黑體"/>
      <w:kern w:val="0"/>
      <w:sz w:val="22"/>
      <w:lang w:eastAsia="en-US"/>
    </w:rPr>
  </w:style>
  <w:style w:type="paragraph" w:styleId="ab">
    <w:name w:val="Block Text"/>
    <w:basedOn w:val="a"/>
    <w:uiPriority w:val="99"/>
    <w:rsid w:val="005534EF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全真楷書"/>
      <w:sz w:val="28"/>
      <w:szCs w:val="28"/>
    </w:rPr>
  </w:style>
  <w:style w:type="paragraph" w:styleId="Web">
    <w:name w:val="Normal (Web)"/>
    <w:basedOn w:val="a"/>
    <w:uiPriority w:val="99"/>
    <w:rsid w:val="005534E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46337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22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A0A47"/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7752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205"/>
  </w:style>
  <w:style w:type="character" w:customStyle="1" w:styleId="af1">
    <w:name w:val="註解文字 字元"/>
    <w:basedOn w:val="a0"/>
    <w:link w:val="af0"/>
    <w:uiPriority w:val="99"/>
    <w:semiHidden/>
    <w:rsid w:val="0077520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20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75205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EB120F"/>
    <w:rPr>
      <w:color w:val="800080" w:themeColor="followedHyperlink"/>
      <w:u w:val="single"/>
    </w:rPr>
  </w:style>
  <w:style w:type="table" w:styleId="3">
    <w:name w:val="Plain Table 3"/>
    <w:basedOn w:val="a1"/>
    <w:uiPriority w:val="43"/>
    <w:rsid w:val="005A352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yuhsiu@gmail.com" TargetMode="External"/><Relationship Id="rId13" Type="http://schemas.openxmlformats.org/officeDocument/2006/relationships/hyperlink" Target="mailto:v.yuhsi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9157-C3A0-4CD3-890F-0E8D0CB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7</Pages>
  <Words>2086</Words>
  <Characters>648</Characters>
  <Application>Microsoft Office Word</Application>
  <DocSecurity>0</DocSecurity>
  <Lines>5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「我的美術課在美術館」計畫</dc:title>
  <dc:subject/>
  <dc:creator>zhan</dc:creator>
  <cp:keywords/>
  <dc:description/>
  <cp:lastModifiedBy>教育推廣 毓繡</cp:lastModifiedBy>
  <cp:revision>25</cp:revision>
  <cp:lastPrinted>2024-05-15T08:01:00Z</cp:lastPrinted>
  <dcterms:created xsi:type="dcterms:W3CDTF">2023-05-23T03:33:00Z</dcterms:created>
  <dcterms:modified xsi:type="dcterms:W3CDTF">2025-06-04T07:14:00Z</dcterms:modified>
</cp:coreProperties>
</file>